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DD7B3" w14:textId="340AE705" w:rsidR="00744711" w:rsidRPr="004D59A5" w:rsidRDefault="00744711" w:rsidP="004D59A5">
      <w:pPr>
        <w:jc w:val="both"/>
        <w:rPr>
          <w:rFonts w:ascii="Arial" w:hAnsi="Arial" w:cs="Arial"/>
          <w:sz w:val="24"/>
          <w:szCs w:val="24"/>
        </w:rPr>
      </w:pPr>
    </w:p>
    <w:p w14:paraId="62C8C53E" w14:textId="77777777" w:rsidR="00B46B95" w:rsidRPr="004D59A5" w:rsidRDefault="00B46B95" w:rsidP="004D59A5">
      <w:pPr>
        <w:jc w:val="both"/>
        <w:rPr>
          <w:rFonts w:ascii="Arial" w:hAnsi="Arial" w:cs="Arial"/>
          <w:sz w:val="24"/>
          <w:szCs w:val="24"/>
        </w:rPr>
      </w:pPr>
    </w:p>
    <w:p w14:paraId="4B43C5D9" w14:textId="77777777" w:rsidR="001B429E" w:rsidRPr="004D59A5" w:rsidRDefault="001B429E" w:rsidP="00E74E33">
      <w:pPr>
        <w:rPr>
          <w:rFonts w:ascii="Arial" w:hAnsi="Arial" w:cs="Arial"/>
          <w:sz w:val="24"/>
          <w:szCs w:val="24"/>
        </w:rPr>
      </w:pPr>
    </w:p>
    <w:p w14:paraId="0209E602" w14:textId="77777777" w:rsidR="00F53D19" w:rsidRPr="0029395C" w:rsidRDefault="00E74E33" w:rsidP="00F979FC">
      <w:pPr>
        <w:jc w:val="center"/>
        <w:rPr>
          <w:rFonts w:ascii="Arial" w:hAnsi="Arial" w:cs="Arial"/>
          <w:b/>
          <w:sz w:val="24"/>
          <w:szCs w:val="24"/>
        </w:rPr>
      </w:pPr>
      <w:r w:rsidRPr="0029395C">
        <w:rPr>
          <w:rFonts w:ascii="Arial" w:hAnsi="Arial" w:cs="Arial"/>
          <w:b/>
          <w:sz w:val="24"/>
          <w:szCs w:val="24"/>
        </w:rPr>
        <w:t xml:space="preserve">CONSTRUCCION DE LA </w:t>
      </w:r>
      <w:proofErr w:type="spellStart"/>
      <w:r w:rsidR="007F1043">
        <w:rPr>
          <w:rFonts w:ascii="Arial" w:hAnsi="Arial" w:cs="Arial"/>
          <w:b/>
          <w:sz w:val="24"/>
          <w:szCs w:val="24"/>
        </w:rPr>
        <w:t>xxxxxxxxxxxxxxxxxxxxxxxxx</w:t>
      </w:r>
      <w:proofErr w:type="spellEnd"/>
    </w:p>
    <w:p w14:paraId="50C99BD7" w14:textId="77777777" w:rsidR="00F53D19" w:rsidRPr="004D59A5" w:rsidRDefault="00F53D19" w:rsidP="00F979FC">
      <w:pPr>
        <w:jc w:val="center"/>
        <w:rPr>
          <w:rFonts w:ascii="Arial" w:hAnsi="Arial" w:cs="Arial"/>
          <w:sz w:val="24"/>
          <w:szCs w:val="24"/>
        </w:rPr>
      </w:pPr>
    </w:p>
    <w:p w14:paraId="616C5B07" w14:textId="77777777" w:rsidR="00F53D19" w:rsidRPr="004D59A5" w:rsidRDefault="00F53D19" w:rsidP="00F979FC">
      <w:pPr>
        <w:jc w:val="center"/>
        <w:rPr>
          <w:rFonts w:ascii="Arial" w:hAnsi="Arial" w:cs="Arial"/>
          <w:sz w:val="24"/>
          <w:szCs w:val="24"/>
        </w:rPr>
      </w:pPr>
    </w:p>
    <w:p w14:paraId="14ECF6CF" w14:textId="77777777" w:rsidR="00F53D19" w:rsidRPr="004D59A5" w:rsidRDefault="00F53D19" w:rsidP="00F979FC">
      <w:pPr>
        <w:jc w:val="center"/>
        <w:rPr>
          <w:rFonts w:ascii="Arial" w:hAnsi="Arial" w:cs="Arial"/>
          <w:sz w:val="24"/>
          <w:szCs w:val="24"/>
        </w:rPr>
      </w:pPr>
    </w:p>
    <w:p w14:paraId="61C51FD1" w14:textId="77777777" w:rsidR="00F53D19" w:rsidRPr="004D59A5" w:rsidRDefault="00F53D19" w:rsidP="00F979FC">
      <w:pPr>
        <w:jc w:val="center"/>
        <w:rPr>
          <w:rFonts w:ascii="Arial" w:hAnsi="Arial" w:cs="Arial"/>
          <w:sz w:val="24"/>
          <w:szCs w:val="24"/>
        </w:rPr>
      </w:pPr>
    </w:p>
    <w:p w14:paraId="62626CBD" w14:textId="77777777" w:rsidR="00E74E33" w:rsidRPr="00E74E33" w:rsidRDefault="00E74E33" w:rsidP="00F979FC">
      <w:pPr>
        <w:jc w:val="center"/>
        <w:rPr>
          <w:rFonts w:ascii="Arial" w:hAnsi="Arial" w:cs="Arial"/>
          <w:b/>
          <w:sz w:val="24"/>
          <w:szCs w:val="24"/>
        </w:rPr>
      </w:pPr>
      <w:r w:rsidRPr="00E74E33">
        <w:rPr>
          <w:rFonts w:ascii="Arial" w:hAnsi="Arial" w:cs="Arial"/>
          <w:b/>
          <w:sz w:val="24"/>
          <w:szCs w:val="24"/>
        </w:rPr>
        <w:t xml:space="preserve">PRESENTADO </w:t>
      </w:r>
      <w:proofErr w:type="gramStart"/>
      <w:r w:rsidRPr="00E74E33">
        <w:rPr>
          <w:rFonts w:ascii="Arial" w:hAnsi="Arial" w:cs="Arial"/>
          <w:b/>
          <w:sz w:val="24"/>
          <w:szCs w:val="24"/>
        </w:rPr>
        <w:t>A :</w:t>
      </w:r>
      <w:proofErr w:type="gramEnd"/>
      <w:r w:rsidRPr="00E74E33">
        <w:rPr>
          <w:rFonts w:ascii="Arial" w:hAnsi="Arial" w:cs="Arial"/>
          <w:b/>
          <w:sz w:val="24"/>
          <w:szCs w:val="24"/>
        </w:rPr>
        <w:t xml:space="preserve"> </w:t>
      </w:r>
    </w:p>
    <w:p w14:paraId="74F28A5D" w14:textId="2ED075F8" w:rsidR="00F53D19" w:rsidRPr="00E74E33" w:rsidRDefault="007F1043" w:rsidP="00F979FC">
      <w:pPr>
        <w:jc w:val="center"/>
        <w:rPr>
          <w:rFonts w:ascii="Arial" w:hAnsi="Arial" w:cs="Arial"/>
          <w:b/>
          <w:sz w:val="24"/>
          <w:szCs w:val="24"/>
        </w:rPr>
      </w:pPr>
      <w:proofErr w:type="spellStart"/>
      <w:r>
        <w:rPr>
          <w:rFonts w:ascii="Arial" w:hAnsi="Arial" w:cs="Arial"/>
          <w:b/>
          <w:sz w:val="24"/>
          <w:szCs w:val="24"/>
        </w:rPr>
        <w:t>Xxxx</w:t>
      </w:r>
      <w:proofErr w:type="spellEnd"/>
      <w:r>
        <w:rPr>
          <w:rFonts w:ascii="Arial" w:hAnsi="Arial" w:cs="Arial"/>
          <w:b/>
          <w:sz w:val="24"/>
          <w:szCs w:val="24"/>
        </w:rPr>
        <w:t xml:space="preserve"> </w:t>
      </w:r>
    </w:p>
    <w:p w14:paraId="17B30DB8" w14:textId="77777777" w:rsidR="00B46B95" w:rsidRPr="004D59A5" w:rsidRDefault="00B46B95" w:rsidP="00F979FC">
      <w:pPr>
        <w:jc w:val="center"/>
        <w:rPr>
          <w:rFonts w:ascii="Arial" w:hAnsi="Arial" w:cs="Arial"/>
          <w:sz w:val="24"/>
          <w:szCs w:val="24"/>
        </w:rPr>
      </w:pPr>
    </w:p>
    <w:p w14:paraId="4B22101A" w14:textId="77777777" w:rsidR="00B46B95" w:rsidRDefault="00B46B95" w:rsidP="00F979FC">
      <w:pPr>
        <w:jc w:val="center"/>
        <w:rPr>
          <w:rFonts w:ascii="Arial" w:hAnsi="Arial" w:cs="Arial"/>
          <w:b/>
          <w:sz w:val="24"/>
          <w:szCs w:val="24"/>
        </w:rPr>
      </w:pPr>
    </w:p>
    <w:p w14:paraId="74D0A17D" w14:textId="77777777" w:rsidR="0029395C" w:rsidRDefault="0029395C" w:rsidP="00F979FC">
      <w:pPr>
        <w:jc w:val="center"/>
        <w:rPr>
          <w:rFonts w:ascii="Arial" w:hAnsi="Arial" w:cs="Arial"/>
          <w:b/>
          <w:sz w:val="24"/>
          <w:szCs w:val="24"/>
        </w:rPr>
      </w:pPr>
    </w:p>
    <w:p w14:paraId="02D035C5" w14:textId="77777777" w:rsidR="0029395C" w:rsidRDefault="0029395C" w:rsidP="00F979FC">
      <w:pPr>
        <w:jc w:val="center"/>
        <w:rPr>
          <w:rFonts w:ascii="Arial" w:hAnsi="Arial" w:cs="Arial"/>
          <w:b/>
          <w:sz w:val="24"/>
          <w:szCs w:val="24"/>
        </w:rPr>
      </w:pPr>
    </w:p>
    <w:p w14:paraId="08AB75B3" w14:textId="77777777" w:rsidR="0029395C" w:rsidRPr="00E74E33" w:rsidRDefault="0029395C" w:rsidP="00F979FC">
      <w:pPr>
        <w:jc w:val="center"/>
        <w:rPr>
          <w:rFonts w:ascii="Arial" w:hAnsi="Arial" w:cs="Arial"/>
          <w:b/>
          <w:sz w:val="24"/>
          <w:szCs w:val="24"/>
        </w:rPr>
      </w:pPr>
    </w:p>
    <w:p w14:paraId="34CF112C" w14:textId="77777777" w:rsidR="00B46B95" w:rsidRPr="00E74E33" w:rsidRDefault="00E74E33" w:rsidP="00F979FC">
      <w:pPr>
        <w:jc w:val="center"/>
        <w:rPr>
          <w:rFonts w:ascii="Arial" w:hAnsi="Arial" w:cs="Arial"/>
          <w:b/>
          <w:sz w:val="24"/>
          <w:szCs w:val="24"/>
        </w:rPr>
      </w:pPr>
      <w:r w:rsidRPr="00E74E33">
        <w:rPr>
          <w:rFonts w:ascii="Arial" w:hAnsi="Arial" w:cs="Arial"/>
          <w:b/>
          <w:sz w:val="24"/>
          <w:szCs w:val="24"/>
        </w:rPr>
        <w:t>PRESENTADO POR:</w:t>
      </w:r>
    </w:p>
    <w:p w14:paraId="06D297D9" w14:textId="77777777" w:rsidR="00E74E33" w:rsidRPr="00E74E33" w:rsidRDefault="00E74E33" w:rsidP="00F979FC">
      <w:pPr>
        <w:jc w:val="center"/>
        <w:rPr>
          <w:rFonts w:ascii="Arial" w:hAnsi="Arial" w:cs="Arial"/>
          <w:b/>
          <w:sz w:val="24"/>
          <w:szCs w:val="24"/>
        </w:rPr>
      </w:pPr>
    </w:p>
    <w:p w14:paraId="58182660" w14:textId="77777777" w:rsidR="00E74E33" w:rsidRDefault="00E74E33" w:rsidP="00F979FC">
      <w:pPr>
        <w:jc w:val="center"/>
        <w:rPr>
          <w:rFonts w:ascii="Arial" w:hAnsi="Arial" w:cs="Arial"/>
          <w:sz w:val="24"/>
          <w:szCs w:val="24"/>
        </w:rPr>
      </w:pPr>
    </w:p>
    <w:p w14:paraId="31851E75" w14:textId="77777777" w:rsidR="00E74E33" w:rsidRPr="004D59A5" w:rsidRDefault="00E74E33" w:rsidP="00F979FC">
      <w:pPr>
        <w:jc w:val="center"/>
        <w:rPr>
          <w:rFonts w:ascii="Arial" w:hAnsi="Arial" w:cs="Arial"/>
          <w:sz w:val="24"/>
          <w:szCs w:val="24"/>
        </w:rPr>
      </w:pPr>
    </w:p>
    <w:p w14:paraId="03D584F0" w14:textId="77777777" w:rsidR="0082409B" w:rsidRDefault="0082409B" w:rsidP="00F979FC">
      <w:pPr>
        <w:jc w:val="center"/>
        <w:rPr>
          <w:rFonts w:ascii="Arial" w:hAnsi="Arial" w:cs="Arial"/>
          <w:sz w:val="24"/>
          <w:szCs w:val="24"/>
        </w:rPr>
      </w:pPr>
    </w:p>
    <w:p w14:paraId="0301F080" w14:textId="77777777" w:rsidR="00F14B63" w:rsidRDefault="00F14B63" w:rsidP="00F979FC">
      <w:pPr>
        <w:jc w:val="center"/>
        <w:rPr>
          <w:rFonts w:ascii="Arial" w:hAnsi="Arial" w:cs="Arial"/>
          <w:sz w:val="24"/>
          <w:szCs w:val="24"/>
        </w:rPr>
      </w:pPr>
    </w:p>
    <w:p w14:paraId="0DD69EFF" w14:textId="77777777" w:rsidR="00F14B63" w:rsidRDefault="00F14B63" w:rsidP="00F979FC">
      <w:pPr>
        <w:jc w:val="center"/>
        <w:rPr>
          <w:rFonts w:ascii="Arial" w:hAnsi="Arial" w:cs="Arial"/>
          <w:sz w:val="24"/>
          <w:szCs w:val="24"/>
        </w:rPr>
      </w:pPr>
    </w:p>
    <w:p w14:paraId="3CDEC0EF" w14:textId="77777777" w:rsidR="00F14B63" w:rsidRDefault="00F14B63" w:rsidP="00F979FC">
      <w:pPr>
        <w:jc w:val="center"/>
        <w:rPr>
          <w:rFonts w:ascii="Arial" w:hAnsi="Arial" w:cs="Arial"/>
          <w:sz w:val="24"/>
          <w:szCs w:val="24"/>
        </w:rPr>
      </w:pPr>
    </w:p>
    <w:p w14:paraId="3147E95E" w14:textId="77777777" w:rsidR="00F14B63" w:rsidRPr="004D59A5" w:rsidRDefault="00F14B63" w:rsidP="00F979FC">
      <w:pPr>
        <w:jc w:val="center"/>
        <w:rPr>
          <w:rFonts w:ascii="Arial" w:hAnsi="Arial" w:cs="Arial"/>
          <w:sz w:val="24"/>
          <w:szCs w:val="24"/>
        </w:rPr>
      </w:pPr>
    </w:p>
    <w:p w14:paraId="3159A4F4" w14:textId="77777777" w:rsidR="00FB12B1" w:rsidRPr="004D59A5" w:rsidRDefault="00FB12B1" w:rsidP="00E469FA">
      <w:pPr>
        <w:pStyle w:val="Prrafodelista"/>
        <w:numPr>
          <w:ilvl w:val="0"/>
          <w:numId w:val="2"/>
        </w:numPr>
        <w:jc w:val="both"/>
        <w:rPr>
          <w:rFonts w:ascii="Arial" w:hAnsi="Arial" w:cs="Arial"/>
          <w:b/>
          <w:sz w:val="24"/>
          <w:szCs w:val="24"/>
        </w:rPr>
      </w:pPr>
      <w:r w:rsidRPr="004D59A5">
        <w:rPr>
          <w:rFonts w:ascii="Arial" w:hAnsi="Arial" w:cs="Arial"/>
          <w:b/>
          <w:sz w:val="24"/>
          <w:szCs w:val="24"/>
        </w:rPr>
        <w:lastRenderedPageBreak/>
        <w:t>INTRODUCCION</w:t>
      </w:r>
    </w:p>
    <w:p w14:paraId="5719F893" w14:textId="6293717C" w:rsidR="00D82F33" w:rsidRPr="004D59A5" w:rsidRDefault="00D82F33" w:rsidP="004D59A5">
      <w:pPr>
        <w:tabs>
          <w:tab w:val="left" w:pos="9000"/>
        </w:tabs>
        <w:autoSpaceDE w:val="0"/>
        <w:autoSpaceDN w:val="0"/>
        <w:adjustRightInd w:val="0"/>
        <w:ind w:right="99"/>
        <w:jc w:val="both"/>
        <w:rPr>
          <w:rFonts w:ascii="Arial" w:hAnsi="Arial" w:cs="Arial"/>
          <w:sz w:val="24"/>
          <w:szCs w:val="24"/>
        </w:rPr>
      </w:pPr>
      <w:proofErr w:type="gramStart"/>
      <w:r w:rsidRPr="004D59A5">
        <w:rPr>
          <w:rFonts w:ascii="Arial" w:hAnsi="Arial" w:cs="Arial"/>
          <w:sz w:val="24"/>
          <w:szCs w:val="24"/>
        </w:rPr>
        <w:t xml:space="preserve">La  </w:t>
      </w:r>
      <w:proofErr w:type="spellStart"/>
      <w:r w:rsidR="007F1043">
        <w:rPr>
          <w:rFonts w:ascii="Arial" w:hAnsi="Arial" w:cs="Arial"/>
          <w:sz w:val="24"/>
          <w:szCs w:val="24"/>
        </w:rPr>
        <w:t>xxxxxxxxxxxxxxxxxxxxxx</w:t>
      </w:r>
      <w:proofErr w:type="spellEnd"/>
      <w:proofErr w:type="gramEnd"/>
      <w:r w:rsidR="00987F21" w:rsidRPr="004D59A5">
        <w:rPr>
          <w:rFonts w:ascii="Arial" w:hAnsi="Arial" w:cs="Arial"/>
          <w:b/>
          <w:sz w:val="24"/>
          <w:szCs w:val="24"/>
        </w:rPr>
        <w:t>”</w:t>
      </w:r>
      <w:r w:rsidRPr="004D59A5">
        <w:rPr>
          <w:rFonts w:ascii="Arial" w:hAnsi="Arial" w:cs="Arial"/>
          <w:b/>
          <w:sz w:val="24"/>
          <w:szCs w:val="24"/>
        </w:rPr>
        <w:t xml:space="preserve"> </w:t>
      </w:r>
      <w:r w:rsidRPr="004D59A5">
        <w:rPr>
          <w:rFonts w:ascii="Arial" w:hAnsi="Arial" w:cs="Arial"/>
          <w:sz w:val="24"/>
          <w:szCs w:val="24"/>
        </w:rPr>
        <w:t xml:space="preserve">(Sede </w:t>
      </w:r>
      <w:proofErr w:type="spellStart"/>
      <w:r w:rsidR="007F1043">
        <w:rPr>
          <w:rFonts w:ascii="Arial" w:hAnsi="Arial" w:cs="Arial"/>
          <w:color w:val="000000" w:themeColor="text1"/>
          <w:sz w:val="24"/>
          <w:szCs w:val="24"/>
          <w:shd w:val="clear" w:color="auto" w:fill="FFFFFF"/>
        </w:rPr>
        <w:t>xxx</w:t>
      </w:r>
      <w:proofErr w:type="spellEnd"/>
      <w:r w:rsidRPr="004D59A5">
        <w:rPr>
          <w:rFonts w:ascii="Arial" w:hAnsi="Arial" w:cs="Arial"/>
          <w:color w:val="000000" w:themeColor="text1"/>
          <w:sz w:val="24"/>
          <w:szCs w:val="24"/>
          <w:shd w:val="clear" w:color="auto" w:fill="FFFFFF"/>
        </w:rPr>
        <w:t xml:space="preserve">, </w:t>
      </w:r>
      <w:proofErr w:type="spellStart"/>
      <w:r w:rsidR="007F1043">
        <w:rPr>
          <w:rFonts w:ascii="Arial" w:hAnsi="Arial" w:cs="Arial"/>
          <w:color w:val="000000" w:themeColor="text1"/>
          <w:sz w:val="24"/>
          <w:szCs w:val="24"/>
          <w:shd w:val="clear" w:color="auto" w:fill="FFFFFF"/>
        </w:rPr>
        <w:t>xxxxx</w:t>
      </w:r>
      <w:proofErr w:type="spellEnd"/>
      <w:r w:rsidR="007F1043">
        <w:rPr>
          <w:rFonts w:ascii="Arial" w:hAnsi="Arial" w:cs="Arial"/>
          <w:color w:val="000000" w:themeColor="text1"/>
          <w:sz w:val="24"/>
          <w:szCs w:val="24"/>
          <w:shd w:val="clear" w:color="auto" w:fill="FFFFFF"/>
        </w:rPr>
        <w:t xml:space="preserve"> </w:t>
      </w:r>
      <w:r w:rsidRPr="004D59A5">
        <w:rPr>
          <w:rFonts w:ascii="Arial" w:hAnsi="Arial" w:cs="Arial"/>
          <w:color w:val="000000" w:themeColor="text1"/>
          <w:sz w:val="24"/>
          <w:szCs w:val="24"/>
          <w:shd w:val="clear" w:color="auto" w:fill="FFFFFF"/>
        </w:rPr>
        <w:t xml:space="preserve"> </w:t>
      </w:r>
      <w:r w:rsidR="0029395C">
        <w:rPr>
          <w:rFonts w:ascii="Arial" w:hAnsi="Arial" w:cs="Arial"/>
          <w:color w:val="000000" w:themeColor="text1"/>
          <w:sz w:val="24"/>
          <w:szCs w:val="24"/>
          <w:shd w:val="clear" w:color="auto" w:fill="FFFFFF"/>
        </w:rPr>
        <w:t xml:space="preserve">ubicada en la </w:t>
      </w:r>
      <w:r w:rsidRPr="004D59A5">
        <w:rPr>
          <w:rFonts w:ascii="Arial" w:hAnsi="Arial" w:cs="Arial"/>
          <w:color w:val="000000" w:themeColor="text1"/>
          <w:sz w:val="24"/>
          <w:szCs w:val="24"/>
          <w:shd w:val="clear" w:color="auto" w:fill="FFFFFF"/>
        </w:rPr>
        <w:t>Carre</w:t>
      </w:r>
      <w:r w:rsidR="00F14B63">
        <w:rPr>
          <w:rFonts w:ascii="Arial" w:hAnsi="Arial" w:cs="Arial"/>
          <w:color w:val="000000" w:themeColor="text1"/>
          <w:sz w:val="24"/>
          <w:szCs w:val="24"/>
          <w:shd w:val="clear" w:color="auto" w:fill="FFFFFF"/>
        </w:rPr>
        <w:t>te</w:t>
      </w:r>
      <w:r w:rsidRPr="004D59A5">
        <w:rPr>
          <w:rFonts w:ascii="Arial" w:hAnsi="Arial" w:cs="Arial"/>
          <w:color w:val="000000" w:themeColor="text1"/>
          <w:sz w:val="24"/>
          <w:szCs w:val="24"/>
          <w:shd w:val="clear" w:color="auto" w:fill="FFFFFF"/>
        </w:rPr>
        <w:t xml:space="preserve">ra </w:t>
      </w:r>
      <w:proofErr w:type="spellStart"/>
      <w:r w:rsidR="007F1043">
        <w:rPr>
          <w:rFonts w:ascii="Arial" w:hAnsi="Arial" w:cs="Arial"/>
          <w:color w:val="000000" w:themeColor="text1"/>
          <w:sz w:val="24"/>
          <w:szCs w:val="24"/>
          <w:shd w:val="clear" w:color="auto" w:fill="FFFFFF"/>
        </w:rPr>
        <w:t>xxx</w:t>
      </w:r>
      <w:r w:rsidRPr="004D59A5">
        <w:rPr>
          <w:rFonts w:ascii="Arial" w:hAnsi="Arial" w:cs="Arial"/>
          <w:color w:val="000000" w:themeColor="text1"/>
          <w:sz w:val="24"/>
          <w:szCs w:val="24"/>
          <w:shd w:val="clear" w:color="auto" w:fill="FFFFFF"/>
        </w:rPr>
        <w:t>No</w:t>
      </w:r>
      <w:proofErr w:type="spellEnd"/>
      <w:r w:rsidRPr="004D59A5">
        <w:rPr>
          <w:rFonts w:ascii="Arial" w:hAnsi="Arial" w:cs="Arial"/>
          <w:color w:val="000000" w:themeColor="text1"/>
          <w:sz w:val="24"/>
          <w:szCs w:val="24"/>
          <w:shd w:val="clear" w:color="auto" w:fill="FFFFFF"/>
        </w:rPr>
        <w:t xml:space="preserve">. </w:t>
      </w:r>
      <w:r w:rsidR="007F1043">
        <w:rPr>
          <w:rFonts w:ascii="Arial" w:hAnsi="Arial" w:cs="Arial"/>
          <w:color w:val="000000" w:themeColor="text1"/>
          <w:sz w:val="24"/>
          <w:szCs w:val="24"/>
          <w:shd w:val="clear" w:color="auto" w:fill="FFFFFF"/>
        </w:rPr>
        <w:t>xx</w:t>
      </w:r>
      <w:r w:rsidRPr="004D59A5">
        <w:rPr>
          <w:rFonts w:ascii="Arial" w:hAnsi="Arial" w:cs="Arial"/>
          <w:color w:val="000000" w:themeColor="text1"/>
          <w:sz w:val="24"/>
          <w:szCs w:val="24"/>
          <w:shd w:val="clear" w:color="auto" w:fill="FFFFFF"/>
        </w:rPr>
        <w:t>-4</w:t>
      </w:r>
      <w:r w:rsidRPr="004D59A5">
        <w:rPr>
          <w:rFonts w:ascii="Arial" w:hAnsi="Arial" w:cs="Arial"/>
          <w:sz w:val="24"/>
          <w:szCs w:val="24"/>
        </w:rPr>
        <w:t xml:space="preserve">), Institución de estudios superiores </w:t>
      </w:r>
      <w:r w:rsidRPr="004D59A5">
        <w:rPr>
          <w:rFonts w:ascii="Arial" w:hAnsi="Arial" w:cs="Arial"/>
          <w:color w:val="25292D"/>
          <w:sz w:val="24"/>
          <w:szCs w:val="24"/>
          <w:shd w:val="clear" w:color="auto" w:fill="FFFFFF"/>
        </w:rPr>
        <w:t>de naturaleza pluralista, forma integralmente personas con criterios humanísticos, bioéticos, científicos e innovadores</w:t>
      </w:r>
      <w:r w:rsidRPr="004D59A5">
        <w:rPr>
          <w:rFonts w:ascii="Arial" w:hAnsi="Arial" w:cs="Arial"/>
          <w:sz w:val="24"/>
          <w:szCs w:val="24"/>
        </w:rPr>
        <w:t>, tiene previsto la construcción de infraestructuras de edificación educativa (campus de educación superior) que le permitirán ampliar su cobertura de servicio educ</w:t>
      </w:r>
      <w:r w:rsidR="007F1043">
        <w:rPr>
          <w:rFonts w:ascii="Arial" w:hAnsi="Arial" w:cs="Arial"/>
          <w:sz w:val="24"/>
          <w:szCs w:val="24"/>
        </w:rPr>
        <w:t xml:space="preserve">ativo con la construcción de la </w:t>
      </w:r>
      <w:proofErr w:type="spellStart"/>
      <w:proofErr w:type="gramStart"/>
      <w:r w:rsidR="007F1043">
        <w:rPr>
          <w:rFonts w:ascii="Arial" w:hAnsi="Arial" w:cs="Arial"/>
          <w:sz w:val="24"/>
          <w:szCs w:val="24"/>
        </w:rPr>
        <w:t>xxxxxxxx</w:t>
      </w:r>
      <w:proofErr w:type="spellEnd"/>
      <w:r w:rsidR="007F1043">
        <w:rPr>
          <w:rFonts w:ascii="Arial" w:hAnsi="Arial" w:cs="Arial"/>
          <w:sz w:val="24"/>
          <w:szCs w:val="24"/>
        </w:rPr>
        <w:t xml:space="preserve">  </w:t>
      </w:r>
      <w:r w:rsidRPr="004D59A5">
        <w:rPr>
          <w:rFonts w:ascii="Arial" w:hAnsi="Arial" w:cs="Arial"/>
          <w:sz w:val="24"/>
          <w:szCs w:val="24"/>
        </w:rPr>
        <w:t>de</w:t>
      </w:r>
      <w:proofErr w:type="gramEnd"/>
      <w:r w:rsidRPr="004D59A5">
        <w:rPr>
          <w:rFonts w:ascii="Arial" w:hAnsi="Arial" w:cs="Arial"/>
          <w:sz w:val="24"/>
          <w:szCs w:val="24"/>
        </w:rPr>
        <w:t xml:space="preserve"> </w:t>
      </w:r>
      <w:proofErr w:type="spellStart"/>
      <w:r w:rsidR="007F1043">
        <w:rPr>
          <w:rFonts w:ascii="Arial" w:hAnsi="Arial" w:cs="Arial"/>
          <w:sz w:val="24"/>
          <w:szCs w:val="24"/>
        </w:rPr>
        <w:t>xxxx</w:t>
      </w:r>
      <w:proofErr w:type="spellEnd"/>
    </w:p>
    <w:p w14:paraId="1A61FA8E" w14:textId="77777777" w:rsidR="002A6427" w:rsidRPr="004D59A5" w:rsidRDefault="002A6427" w:rsidP="004D59A5">
      <w:pPr>
        <w:tabs>
          <w:tab w:val="left" w:pos="9000"/>
        </w:tabs>
        <w:autoSpaceDE w:val="0"/>
        <w:autoSpaceDN w:val="0"/>
        <w:adjustRightInd w:val="0"/>
        <w:ind w:right="99"/>
        <w:jc w:val="both"/>
        <w:rPr>
          <w:rFonts w:ascii="Arial" w:hAnsi="Arial" w:cs="Arial"/>
          <w:sz w:val="24"/>
          <w:szCs w:val="24"/>
        </w:rPr>
      </w:pPr>
      <w:r w:rsidRPr="004D59A5">
        <w:rPr>
          <w:rFonts w:ascii="Arial" w:hAnsi="Arial" w:cs="Arial"/>
          <w:sz w:val="24"/>
          <w:szCs w:val="24"/>
        </w:rPr>
        <w:t xml:space="preserve">El servicio que presta una biblioteca pública tiene una trascendencia social que rebasa los propósitos inmediatistas del corto plazo, de allí que las instituciones que apoyan el desarrollo de </w:t>
      </w:r>
      <w:proofErr w:type="gramStart"/>
      <w:r w:rsidRPr="004D59A5">
        <w:rPr>
          <w:rFonts w:ascii="Arial" w:hAnsi="Arial" w:cs="Arial"/>
          <w:sz w:val="24"/>
          <w:szCs w:val="24"/>
        </w:rPr>
        <w:t>éstos,</w:t>
      </w:r>
      <w:proofErr w:type="gramEnd"/>
      <w:r w:rsidRPr="004D59A5">
        <w:rPr>
          <w:rFonts w:ascii="Arial" w:hAnsi="Arial" w:cs="Arial"/>
          <w:sz w:val="24"/>
          <w:szCs w:val="24"/>
        </w:rPr>
        <w:t xml:space="preserve"> se esfuercen por sistematizar las experiencias desarrolladas</w:t>
      </w:r>
      <w:r w:rsidR="00D82F33" w:rsidRPr="004D59A5">
        <w:rPr>
          <w:rFonts w:ascii="Arial" w:hAnsi="Arial" w:cs="Arial"/>
          <w:sz w:val="24"/>
          <w:szCs w:val="24"/>
        </w:rPr>
        <w:t>.</w:t>
      </w:r>
      <w:r w:rsidRPr="004D59A5">
        <w:rPr>
          <w:rFonts w:ascii="Arial" w:hAnsi="Arial" w:cs="Arial"/>
          <w:sz w:val="24"/>
          <w:szCs w:val="24"/>
        </w:rPr>
        <w:t xml:space="preserve"> </w:t>
      </w:r>
    </w:p>
    <w:p w14:paraId="3BD5DEF8" w14:textId="65A74F3C" w:rsidR="00FB12B1" w:rsidRPr="004D59A5" w:rsidRDefault="002163DD" w:rsidP="004D59A5">
      <w:pPr>
        <w:tabs>
          <w:tab w:val="left" w:pos="9000"/>
        </w:tabs>
        <w:autoSpaceDE w:val="0"/>
        <w:autoSpaceDN w:val="0"/>
        <w:adjustRightInd w:val="0"/>
        <w:ind w:right="99"/>
        <w:jc w:val="both"/>
        <w:rPr>
          <w:rFonts w:ascii="Arial" w:hAnsi="Arial" w:cs="Arial"/>
          <w:sz w:val="24"/>
          <w:szCs w:val="24"/>
        </w:rPr>
      </w:pPr>
      <w:r w:rsidRPr="004D59A5">
        <w:rPr>
          <w:rFonts w:ascii="Arial" w:hAnsi="Arial" w:cs="Arial"/>
          <w:sz w:val="24"/>
          <w:szCs w:val="24"/>
        </w:rPr>
        <w:t>E</w:t>
      </w:r>
      <w:r w:rsidR="00FB12B1" w:rsidRPr="004D59A5">
        <w:rPr>
          <w:rFonts w:ascii="Arial" w:hAnsi="Arial" w:cs="Arial"/>
          <w:sz w:val="24"/>
          <w:szCs w:val="24"/>
        </w:rPr>
        <w:t>s</w:t>
      </w:r>
      <w:r w:rsidRPr="004D59A5">
        <w:rPr>
          <w:rFonts w:ascii="Arial" w:hAnsi="Arial" w:cs="Arial"/>
          <w:sz w:val="24"/>
          <w:szCs w:val="24"/>
        </w:rPr>
        <w:t xml:space="preserve"> </w:t>
      </w:r>
      <w:proofErr w:type="gramStart"/>
      <w:r w:rsidR="00FB12B1" w:rsidRPr="004D59A5">
        <w:rPr>
          <w:rFonts w:ascii="Arial" w:hAnsi="Arial" w:cs="Arial"/>
          <w:sz w:val="24"/>
          <w:szCs w:val="24"/>
        </w:rPr>
        <w:t>importante  reconocer</w:t>
      </w:r>
      <w:proofErr w:type="gramEnd"/>
      <w:r w:rsidR="00FB12B1" w:rsidRPr="004D59A5">
        <w:rPr>
          <w:rFonts w:ascii="Arial" w:hAnsi="Arial" w:cs="Arial"/>
          <w:sz w:val="24"/>
          <w:szCs w:val="24"/>
        </w:rPr>
        <w:t xml:space="preserve"> la importancia del cumplimiento de las políticas ambientales  con el fin  de mejorar el medio laboral y así poder contribuir a la mitigación del daño ambiental mediante  el fomento de una actividad industrial más responsable con los ecosistemas entendiendo estos como el ambiente visto dentro del contexto de un sistema. </w:t>
      </w:r>
      <w:proofErr w:type="spellStart"/>
      <w:r w:rsidR="007F1043">
        <w:rPr>
          <w:rFonts w:ascii="Arial" w:hAnsi="Arial" w:cs="Arial"/>
          <w:b/>
          <w:sz w:val="24"/>
          <w:szCs w:val="24"/>
        </w:rPr>
        <w:t>Xxxx</w:t>
      </w:r>
      <w:proofErr w:type="spellEnd"/>
      <w:r w:rsidR="007F1043">
        <w:rPr>
          <w:rFonts w:ascii="Arial" w:hAnsi="Arial" w:cs="Arial"/>
          <w:b/>
          <w:sz w:val="24"/>
          <w:szCs w:val="24"/>
        </w:rPr>
        <w:t xml:space="preserve">  </w:t>
      </w:r>
      <w:r w:rsidRPr="004D59A5">
        <w:rPr>
          <w:rFonts w:ascii="Arial" w:hAnsi="Arial" w:cs="Arial"/>
          <w:b/>
          <w:sz w:val="24"/>
          <w:szCs w:val="24"/>
        </w:rPr>
        <w:t xml:space="preserve"> </w:t>
      </w:r>
      <w:r w:rsidR="00FB12B1" w:rsidRPr="004D59A5">
        <w:rPr>
          <w:rFonts w:ascii="Arial" w:hAnsi="Arial" w:cs="Arial"/>
          <w:sz w:val="24"/>
          <w:szCs w:val="24"/>
        </w:rPr>
        <w:t>tiene como visión contribuir con este documento mejorar las condiciones ambientales de los servicios prestados, esto con el fin de minimizar los impactos ambientales producto de su actividad económica.</w:t>
      </w:r>
    </w:p>
    <w:p w14:paraId="16D7B194" w14:textId="77777777" w:rsidR="00FB12B1" w:rsidRPr="004D59A5" w:rsidRDefault="00FB12B1" w:rsidP="004D59A5">
      <w:pPr>
        <w:tabs>
          <w:tab w:val="left" w:pos="9000"/>
        </w:tabs>
        <w:autoSpaceDE w:val="0"/>
        <w:autoSpaceDN w:val="0"/>
        <w:adjustRightInd w:val="0"/>
        <w:ind w:right="99"/>
        <w:jc w:val="both"/>
        <w:rPr>
          <w:rFonts w:ascii="Arial" w:hAnsi="Arial" w:cs="Arial"/>
          <w:bCs/>
          <w:color w:val="000000"/>
          <w:sz w:val="24"/>
          <w:szCs w:val="24"/>
        </w:rPr>
      </w:pPr>
      <w:r w:rsidRPr="004D59A5">
        <w:rPr>
          <w:rFonts w:ascii="Arial" w:hAnsi="Arial" w:cs="Arial"/>
          <w:bCs/>
          <w:color w:val="000000"/>
          <w:sz w:val="24"/>
          <w:szCs w:val="24"/>
        </w:rPr>
        <w:t xml:space="preserve">El documento contiene generalidades de las actividades realizadas en la empresa, un diagnóstico </w:t>
      </w:r>
      <w:r w:rsidR="004D59A5" w:rsidRPr="004D59A5">
        <w:rPr>
          <w:rFonts w:ascii="Arial" w:hAnsi="Arial" w:cs="Arial"/>
          <w:bCs/>
          <w:color w:val="000000"/>
          <w:sz w:val="24"/>
          <w:szCs w:val="24"/>
        </w:rPr>
        <w:t xml:space="preserve">inicial, procedimientos, plan de manejo ambiental, presupuesto, indicadores ambientales y la matriz de Aspectos e impactos ambientales significativos, </w:t>
      </w:r>
      <w:r w:rsidRPr="004D59A5">
        <w:rPr>
          <w:rFonts w:ascii="Arial" w:hAnsi="Arial" w:cs="Arial"/>
          <w:bCs/>
          <w:color w:val="000000"/>
          <w:sz w:val="24"/>
          <w:szCs w:val="24"/>
        </w:rPr>
        <w:t xml:space="preserve">con el fin de determinar y encaminar así la definición de los impactos </w:t>
      </w:r>
      <w:r w:rsidR="004D59A5" w:rsidRPr="004D59A5">
        <w:rPr>
          <w:rFonts w:ascii="Arial" w:hAnsi="Arial" w:cs="Arial"/>
          <w:bCs/>
          <w:color w:val="000000"/>
          <w:sz w:val="24"/>
          <w:szCs w:val="24"/>
        </w:rPr>
        <w:t xml:space="preserve">ambientales significativos </w:t>
      </w:r>
      <w:r w:rsidRPr="004D59A5">
        <w:rPr>
          <w:rFonts w:ascii="Arial" w:hAnsi="Arial" w:cs="Arial"/>
          <w:bCs/>
          <w:color w:val="000000"/>
          <w:sz w:val="24"/>
          <w:szCs w:val="24"/>
        </w:rPr>
        <w:t xml:space="preserve">generados por los procesos </w:t>
      </w:r>
      <w:r w:rsidR="00924A30" w:rsidRPr="004D59A5">
        <w:rPr>
          <w:rFonts w:ascii="Arial" w:hAnsi="Arial" w:cs="Arial"/>
          <w:bCs/>
          <w:color w:val="000000"/>
          <w:sz w:val="24"/>
          <w:szCs w:val="24"/>
        </w:rPr>
        <w:t xml:space="preserve">o </w:t>
      </w:r>
      <w:r w:rsidR="00924A30" w:rsidRPr="004D59A5">
        <w:rPr>
          <w:rFonts w:ascii="Arial" w:hAnsi="Arial" w:cs="Arial"/>
          <w:sz w:val="24"/>
          <w:szCs w:val="24"/>
        </w:rPr>
        <w:t>trabajos de construcción, mantenimiento, reparación de obras civiles y eléctricas</w:t>
      </w:r>
      <w:r w:rsidR="00E45560" w:rsidRPr="004D59A5">
        <w:rPr>
          <w:rFonts w:ascii="Arial" w:hAnsi="Arial" w:cs="Arial"/>
          <w:sz w:val="24"/>
          <w:szCs w:val="24"/>
        </w:rPr>
        <w:t>.</w:t>
      </w:r>
      <w:r w:rsidR="00924A30" w:rsidRPr="004D59A5">
        <w:rPr>
          <w:rFonts w:ascii="Arial" w:hAnsi="Arial" w:cs="Arial"/>
          <w:bCs/>
          <w:color w:val="000000"/>
          <w:sz w:val="24"/>
          <w:szCs w:val="24"/>
        </w:rPr>
        <w:t xml:space="preserve"> </w:t>
      </w:r>
    </w:p>
    <w:p w14:paraId="6BC43A4D" w14:textId="77777777" w:rsidR="00B46B95" w:rsidRDefault="001E30EC" w:rsidP="004D59A5">
      <w:pPr>
        <w:tabs>
          <w:tab w:val="left" w:pos="9000"/>
        </w:tabs>
        <w:autoSpaceDE w:val="0"/>
        <w:autoSpaceDN w:val="0"/>
        <w:adjustRightInd w:val="0"/>
        <w:ind w:right="99"/>
        <w:jc w:val="both"/>
        <w:rPr>
          <w:rFonts w:ascii="Arial" w:hAnsi="Arial" w:cs="Arial"/>
          <w:bCs/>
          <w:color w:val="000000"/>
          <w:sz w:val="24"/>
          <w:szCs w:val="24"/>
        </w:rPr>
      </w:pPr>
      <w:r w:rsidRPr="004D59A5">
        <w:rPr>
          <w:rFonts w:ascii="Arial" w:hAnsi="Arial" w:cs="Arial"/>
          <w:bCs/>
          <w:color w:val="000000"/>
          <w:sz w:val="24"/>
          <w:szCs w:val="24"/>
        </w:rPr>
        <w:t xml:space="preserve">Con finalidad de cumplir con los requerimientos que en materia ambiental deben presentar los proyectos y actividades comerciales, industriales o de servicio público o privado dentro del departamento de </w:t>
      </w:r>
      <w:proofErr w:type="spellStart"/>
      <w:r w:rsidR="007F1043">
        <w:rPr>
          <w:rFonts w:ascii="Arial" w:hAnsi="Arial" w:cs="Arial"/>
          <w:bCs/>
          <w:color w:val="000000"/>
          <w:sz w:val="24"/>
          <w:szCs w:val="24"/>
        </w:rPr>
        <w:t>xxxxxxx</w:t>
      </w:r>
      <w:proofErr w:type="spellEnd"/>
      <w:r w:rsidRPr="004D59A5">
        <w:rPr>
          <w:rFonts w:ascii="Arial" w:hAnsi="Arial" w:cs="Arial"/>
          <w:bCs/>
          <w:color w:val="000000"/>
          <w:sz w:val="24"/>
          <w:szCs w:val="24"/>
        </w:rPr>
        <w:t xml:space="preserve">, los representantes de </w:t>
      </w:r>
      <w:r w:rsidRPr="004D59A5">
        <w:rPr>
          <w:rFonts w:ascii="Arial" w:hAnsi="Arial" w:cs="Arial"/>
          <w:sz w:val="24"/>
          <w:szCs w:val="24"/>
        </w:rPr>
        <w:t xml:space="preserve">La </w:t>
      </w:r>
      <w:proofErr w:type="spellStart"/>
      <w:r w:rsidR="007F1043">
        <w:rPr>
          <w:rFonts w:ascii="Arial" w:hAnsi="Arial" w:cs="Arial"/>
          <w:sz w:val="24"/>
          <w:szCs w:val="24"/>
        </w:rPr>
        <w:t>xxxxxx</w:t>
      </w:r>
      <w:proofErr w:type="spellEnd"/>
      <w:r w:rsidR="007F1043">
        <w:rPr>
          <w:rFonts w:ascii="Arial" w:hAnsi="Arial" w:cs="Arial"/>
          <w:sz w:val="24"/>
          <w:szCs w:val="24"/>
        </w:rPr>
        <w:t xml:space="preserve"> </w:t>
      </w:r>
      <w:proofErr w:type="spellStart"/>
      <w:proofErr w:type="gramStart"/>
      <w:r w:rsidR="007F1043">
        <w:rPr>
          <w:rFonts w:ascii="Arial" w:hAnsi="Arial" w:cs="Arial"/>
          <w:sz w:val="24"/>
          <w:szCs w:val="24"/>
        </w:rPr>
        <w:t>ltda</w:t>
      </w:r>
      <w:proofErr w:type="spellEnd"/>
      <w:r w:rsidR="007F1043">
        <w:rPr>
          <w:rFonts w:ascii="Arial" w:hAnsi="Arial" w:cs="Arial"/>
          <w:sz w:val="24"/>
          <w:szCs w:val="24"/>
        </w:rPr>
        <w:t xml:space="preserve"> </w:t>
      </w:r>
      <w:r w:rsidRPr="004D59A5">
        <w:rPr>
          <w:rFonts w:ascii="Arial" w:hAnsi="Arial" w:cs="Arial"/>
          <w:b/>
          <w:sz w:val="24"/>
          <w:szCs w:val="24"/>
        </w:rPr>
        <w:t xml:space="preserve"> </w:t>
      </w:r>
      <w:r w:rsidRPr="004D59A5">
        <w:rPr>
          <w:rFonts w:ascii="Arial" w:hAnsi="Arial" w:cs="Arial"/>
          <w:bCs/>
          <w:color w:val="000000"/>
          <w:sz w:val="24"/>
          <w:szCs w:val="24"/>
        </w:rPr>
        <w:t>contrataron</w:t>
      </w:r>
      <w:proofErr w:type="gramEnd"/>
      <w:r w:rsidRPr="004D59A5">
        <w:rPr>
          <w:rFonts w:ascii="Arial" w:hAnsi="Arial" w:cs="Arial"/>
          <w:bCs/>
          <w:color w:val="000000"/>
          <w:sz w:val="24"/>
          <w:szCs w:val="24"/>
        </w:rPr>
        <w:t xml:space="preserve"> los servicios  de </w:t>
      </w:r>
      <w:proofErr w:type="spellStart"/>
      <w:r w:rsidR="007F1043">
        <w:rPr>
          <w:rFonts w:ascii="Arial" w:hAnsi="Arial" w:cs="Arial"/>
          <w:b/>
          <w:sz w:val="24"/>
          <w:szCs w:val="24"/>
        </w:rPr>
        <w:t>xxxxx</w:t>
      </w:r>
      <w:proofErr w:type="spellEnd"/>
      <w:r w:rsidRPr="004D59A5">
        <w:rPr>
          <w:rFonts w:ascii="Arial" w:hAnsi="Arial" w:cs="Arial"/>
          <w:b/>
          <w:sz w:val="24"/>
          <w:szCs w:val="24"/>
        </w:rPr>
        <w:t xml:space="preserve"> </w:t>
      </w:r>
      <w:r w:rsidRPr="004D59A5">
        <w:rPr>
          <w:rFonts w:ascii="Arial" w:hAnsi="Arial" w:cs="Arial"/>
          <w:bCs/>
          <w:color w:val="000000"/>
          <w:sz w:val="24"/>
          <w:szCs w:val="24"/>
        </w:rPr>
        <w:t xml:space="preserve">para </w:t>
      </w:r>
      <w:r w:rsidR="006A745C" w:rsidRPr="004D59A5">
        <w:rPr>
          <w:rFonts w:ascii="Arial" w:hAnsi="Arial" w:cs="Arial"/>
          <w:bCs/>
          <w:color w:val="000000"/>
          <w:sz w:val="24"/>
          <w:szCs w:val="24"/>
        </w:rPr>
        <w:t xml:space="preserve">el montaje de la construcción de la edificación y a su vez la </w:t>
      </w:r>
      <w:r w:rsidRPr="004D59A5">
        <w:rPr>
          <w:rFonts w:ascii="Arial" w:hAnsi="Arial" w:cs="Arial"/>
          <w:bCs/>
          <w:color w:val="000000"/>
          <w:sz w:val="24"/>
          <w:szCs w:val="24"/>
        </w:rPr>
        <w:t>elaborar el Estudio de Impacto Ambiental del referido proyecto para que sea revisado y aprobado por la Dirección Municipal correspondiente.</w:t>
      </w:r>
    </w:p>
    <w:p w14:paraId="61FD9D5F" w14:textId="77777777" w:rsidR="007F1043" w:rsidRDefault="007F1043" w:rsidP="004D59A5">
      <w:pPr>
        <w:tabs>
          <w:tab w:val="left" w:pos="9000"/>
        </w:tabs>
        <w:autoSpaceDE w:val="0"/>
        <w:autoSpaceDN w:val="0"/>
        <w:adjustRightInd w:val="0"/>
        <w:ind w:right="99"/>
        <w:jc w:val="both"/>
        <w:rPr>
          <w:rFonts w:ascii="Arial" w:hAnsi="Arial" w:cs="Arial"/>
          <w:bCs/>
          <w:color w:val="000000"/>
          <w:sz w:val="24"/>
          <w:szCs w:val="24"/>
        </w:rPr>
      </w:pPr>
    </w:p>
    <w:p w14:paraId="598B3A06" w14:textId="77777777" w:rsidR="007F1043" w:rsidRDefault="007F1043" w:rsidP="004D59A5">
      <w:pPr>
        <w:tabs>
          <w:tab w:val="left" w:pos="9000"/>
        </w:tabs>
        <w:autoSpaceDE w:val="0"/>
        <w:autoSpaceDN w:val="0"/>
        <w:adjustRightInd w:val="0"/>
        <w:ind w:right="99"/>
        <w:jc w:val="both"/>
        <w:rPr>
          <w:rFonts w:ascii="Arial" w:hAnsi="Arial" w:cs="Arial"/>
          <w:bCs/>
          <w:color w:val="000000"/>
          <w:sz w:val="24"/>
          <w:szCs w:val="24"/>
        </w:rPr>
      </w:pPr>
    </w:p>
    <w:p w14:paraId="4D3DE354" w14:textId="77777777" w:rsidR="007F1043" w:rsidRPr="004D59A5" w:rsidRDefault="007F1043" w:rsidP="004D59A5">
      <w:pPr>
        <w:tabs>
          <w:tab w:val="left" w:pos="9000"/>
        </w:tabs>
        <w:autoSpaceDE w:val="0"/>
        <w:autoSpaceDN w:val="0"/>
        <w:adjustRightInd w:val="0"/>
        <w:ind w:right="99"/>
        <w:jc w:val="both"/>
        <w:rPr>
          <w:rFonts w:ascii="Arial" w:hAnsi="Arial" w:cs="Arial"/>
          <w:bCs/>
          <w:color w:val="000000"/>
          <w:sz w:val="24"/>
          <w:szCs w:val="24"/>
        </w:rPr>
      </w:pPr>
    </w:p>
    <w:p w14:paraId="5A46DD9D" w14:textId="77777777" w:rsidR="00315409" w:rsidRPr="004D59A5" w:rsidRDefault="00315409" w:rsidP="00E469FA">
      <w:pPr>
        <w:pStyle w:val="Prrafodelista"/>
        <w:numPr>
          <w:ilvl w:val="0"/>
          <w:numId w:val="2"/>
        </w:numPr>
        <w:autoSpaceDE w:val="0"/>
        <w:autoSpaceDN w:val="0"/>
        <w:adjustRightInd w:val="0"/>
        <w:ind w:right="99"/>
        <w:jc w:val="both"/>
        <w:rPr>
          <w:rFonts w:ascii="Arial" w:hAnsi="Arial" w:cs="Arial"/>
          <w:b/>
          <w:bCs/>
          <w:color w:val="000000"/>
          <w:sz w:val="24"/>
          <w:szCs w:val="24"/>
        </w:rPr>
      </w:pPr>
      <w:r w:rsidRPr="004D59A5">
        <w:rPr>
          <w:rFonts w:ascii="Arial" w:hAnsi="Arial" w:cs="Arial"/>
          <w:b/>
          <w:bCs/>
          <w:color w:val="000000"/>
          <w:sz w:val="24"/>
          <w:szCs w:val="24"/>
        </w:rPr>
        <w:t>OBJETIVO.</w:t>
      </w:r>
    </w:p>
    <w:p w14:paraId="6BB0B08A" w14:textId="77777777" w:rsidR="00315409" w:rsidRPr="004D59A5" w:rsidRDefault="00EF3AFB" w:rsidP="004D59A5">
      <w:pPr>
        <w:tabs>
          <w:tab w:val="left" w:pos="9000"/>
        </w:tabs>
        <w:autoSpaceDE w:val="0"/>
        <w:autoSpaceDN w:val="0"/>
        <w:adjustRightInd w:val="0"/>
        <w:ind w:right="99"/>
        <w:jc w:val="both"/>
        <w:rPr>
          <w:rFonts w:ascii="Arial" w:hAnsi="Arial" w:cs="Arial"/>
          <w:b/>
          <w:bCs/>
          <w:color w:val="000000"/>
          <w:sz w:val="24"/>
          <w:szCs w:val="24"/>
        </w:rPr>
      </w:pPr>
      <w:proofErr w:type="gramStart"/>
      <w:r w:rsidRPr="004D59A5">
        <w:rPr>
          <w:rFonts w:ascii="Arial" w:hAnsi="Arial" w:cs="Arial"/>
          <w:b/>
          <w:bCs/>
          <w:color w:val="000000"/>
          <w:sz w:val="24"/>
          <w:szCs w:val="24"/>
        </w:rPr>
        <w:t>2</w:t>
      </w:r>
      <w:r w:rsidR="00315409" w:rsidRPr="004D59A5">
        <w:rPr>
          <w:rFonts w:ascii="Arial" w:hAnsi="Arial" w:cs="Arial"/>
          <w:b/>
          <w:bCs/>
          <w:color w:val="000000"/>
          <w:sz w:val="24"/>
          <w:szCs w:val="24"/>
        </w:rPr>
        <w:t>.1  OBJETIVO</w:t>
      </w:r>
      <w:proofErr w:type="gramEnd"/>
      <w:r w:rsidR="00315409" w:rsidRPr="004D59A5">
        <w:rPr>
          <w:rFonts w:ascii="Arial" w:hAnsi="Arial" w:cs="Arial"/>
          <w:b/>
          <w:bCs/>
          <w:color w:val="000000"/>
          <w:sz w:val="24"/>
          <w:szCs w:val="24"/>
        </w:rPr>
        <w:t xml:space="preserve"> GENERAL</w:t>
      </w:r>
    </w:p>
    <w:p w14:paraId="74719C89" w14:textId="77777777" w:rsidR="00315409" w:rsidRPr="004D59A5" w:rsidRDefault="00315409" w:rsidP="004D59A5">
      <w:pPr>
        <w:spacing w:after="0" w:line="240" w:lineRule="auto"/>
        <w:jc w:val="both"/>
        <w:rPr>
          <w:rFonts w:ascii="Arial" w:eastAsia="Times New Roman" w:hAnsi="Arial" w:cs="Arial"/>
          <w:sz w:val="24"/>
          <w:szCs w:val="24"/>
          <w:lang w:eastAsia="es-ES"/>
        </w:rPr>
      </w:pPr>
      <w:r w:rsidRPr="004D59A5">
        <w:rPr>
          <w:rFonts w:ascii="Arial" w:hAnsi="Arial" w:cs="Arial"/>
          <w:bCs/>
          <w:color w:val="000000"/>
          <w:sz w:val="24"/>
          <w:szCs w:val="24"/>
        </w:rPr>
        <w:t xml:space="preserve">Desarrollar estrategias de protección y </w:t>
      </w:r>
      <w:r w:rsidR="00F02378" w:rsidRPr="004D59A5">
        <w:rPr>
          <w:rFonts w:ascii="Arial" w:hAnsi="Arial" w:cs="Arial"/>
          <w:bCs/>
          <w:color w:val="000000"/>
          <w:sz w:val="24"/>
          <w:szCs w:val="24"/>
        </w:rPr>
        <w:t xml:space="preserve">conservación </w:t>
      </w:r>
      <w:r w:rsidRPr="004D59A5">
        <w:rPr>
          <w:rFonts w:ascii="Arial" w:hAnsi="Arial" w:cs="Arial"/>
          <w:bCs/>
          <w:color w:val="000000"/>
          <w:sz w:val="24"/>
          <w:szCs w:val="24"/>
        </w:rPr>
        <w:t>del ambiente, este objetivo será cumplido mediante</w:t>
      </w:r>
      <w:r w:rsidR="00F02378" w:rsidRPr="004D59A5">
        <w:rPr>
          <w:rFonts w:ascii="Arial" w:hAnsi="Arial" w:cs="Arial"/>
          <w:bCs/>
          <w:color w:val="000000"/>
          <w:sz w:val="24"/>
          <w:szCs w:val="24"/>
        </w:rPr>
        <w:t xml:space="preserve"> la i</w:t>
      </w:r>
      <w:r w:rsidR="00F02378" w:rsidRPr="004D59A5">
        <w:rPr>
          <w:rFonts w:ascii="Arial" w:eastAsia="Times New Roman" w:hAnsi="Arial" w:cs="Arial"/>
          <w:sz w:val="24"/>
          <w:szCs w:val="24"/>
          <w:lang w:eastAsia="es-ES"/>
        </w:rPr>
        <w:t>dentificación</w:t>
      </w:r>
      <w:r w:rsidR="00F02378" w:rsidRPr="00F02378">
        <w:rPr>
          <w:rFonts w:ascii="Arial" w:eastAsia="Times New Roman" w:hAnsi="Arial" w:cs="Arial"/>
          <w:sz w:val="24"/>
          <w:szCs w:val="24"/>
          <w:lang w:eastAsia="es-ES"/>
        </w:rPr>
        <w:t xml:space="preserve"> y el manejo adecuado a los residuos que se generan </w:t>
      </w:r>
      <w:proofErr w:type="gramStart"/>
      <w:r w:rsidR="00F02378" w:rsidRPr="00F02378">
        <w:rPr>
          <w:rFonts w:ascii="Arial" w:eastAsia="Times New Roman" w:hAnsi="Arial" w:cs="Arial"/>
          <w:sz w:val="24"/>
          <w:szCs w:val="24"/>
          <w:lang w:eastAsia="es-ES"/>
        </w:rPr>
        <w:t>en</w:t>
      </w:r>
      <w:r w:rsidR="00F02378" w:rsidRPr="00F02378">
        <w:rPr>
          <w:rFonts w:ascii="Arial" w:eastAsia="Times New Roman" w:hAnsi="Arial" w:cs="Arial"/>
          <w:b/>
          <w:sz w:val="24"/>
          <w:szCs w:val="24"/>
          <w:lang w:eastAsia="es-ES"/>
        </w:rPr>
        <w:t xml:space="preserve"> </w:t>
      </w:r>
      <w:r w:rsidR="00F02378" w:rsidRPr="004D59A5">
        <w:rPr>
          <w:rFonts w:ascii="Arial" w:eastAsia="Times New Roman" w:hAnsi="Arial" w:cs="Arial"/>
          <w:b/>
          <w:sz w:val="24"/>
          <w:szCs w:val="24"/>
          <w:lang w:eastAsia="es-ES"/>
        </w:rPr>
        <w:t xml:space="preserve"> </w:t>
      </w:r>
      <w:proofErr w:type="spellStart"/>
      <w:r w:rsidR="007F1043">
        <w:rPr>
          <w:rFonts w:ascii="Arial" w:hAnsi="Arial" w:cs="Arial"/>
          <w:b/>
          <w:sz w:val="24"/>
          <w:szCs w:val="24"/>
        </w:rPr>
        <w:t>xxx</w:t>
      </w:r>
      <w:proofErr w:type="spellEnd"/>
      <w:proofErr w:type="gramEnd"/>
      <w:r w:rsidR="007F1043">
        <w:rPr>
          <w:rFonts w:ascii="Arial" w:hAnsi="Arial" w:cs="Arial"/>
          <w:b/>
          <w:sz w:val="24"/>
          <w:szCs w:val="24"/>
        </w:rPr>
        <w:t xml:space="preserve"> </w:t>
      </w:r>
      <w:proofErr w:type="spellStart"/>
      <w:r w:rsidR="007F1043">
        <w:rPr>
          <w:rFonts w:ascii="Arial" w:hAnsi="Arial" w:cs="Arial"/>
          <w:b/>
          <w:sz w:val="24"/>
          <w:szCs w:val="24"/>
        </w:rPr>
        <w:t>ltda</w:t>
      </w:r>
      <w:proofErr w:type="spellEnd"/>
      <w:r w:rsidR="007F1043">
        <w:rPr>
          <w:rFonts w:ascii="Arial" w:hAnsi="Arial" w:cs="Arial"/>
          <w:b/>
          <w:sz w:val="24"/>
          <w:szCs w:val="24"/>
        </w:rPr>
        <w:t xml:space="preserve"> </w:t>
      </w:r>
      <w:r w:rsidR="00F02378" w:rsidRPr="004D59A5">
        <w:rPr>
          <w:rFonts w:ascii="Arial" w:hAnsi="Arial" w:cs="Arial"/>
          <w:b/>
          <w:sz w:val="24"/>
          <w:szCs w:val="24"/>
        </w:rPr>
        <w:t>,</w:t>
      </w:r>
      <w:r w:rsidR="00F02378" w:rsidRPr="00F02378">
        <w:rPr>
          <w:rFonts w:ascii="Arial" w:eastAsia="Times New Roman" w:hAnsi="Arial" w:cs="Arial"/>
          <w:sz w:val="24"/>
          <w:szCs w:val="24"/>
          <w:lang w:eastAsia="es-ES"/>
        </w:rPr>
        <w:t xml:space="preserve"> asegurando la adecuada recolección, almacenamiento,</w:t>
      </w:r>
      <w:r w:rsidR="00F02378" w:rsidRPr="004D59A5">
        <w:rPr>
          <w:rFonts w:ascii="Arial" w:eastAsia="Times New Roman" w:hAnsi="Arial" w:cs="Arial"/>
          <w:sz w:val="24"/>
          <w:szCs w:val="24"/>
          <w:lang w:eastAsia="es-ES"/>
        </w:rPr>
        <w:t xml:space="preserve"> transporte y disposición final de dichos residuos y </w:t>
      </w:r>
      <w:r w:rsidRPr="004D59A5">
        <w:rPr>
          <w:rFonts w:ascii="Arial" w:hAnsi="Arial" w:cs="Arial"/>
          <w:color w:val="000000"/>
          <w:sz w:val="24"/>
          <w:szCs w:val="24"/>
        </w:rPr>
        <w:t>la calificación de</w:t>
      </w:r>
      <w:r w:rsidR="00F02378" w:rsidRPr="004D59A5">
        <w:rPr>
          <w:rFonts w:ascii="Arial" w:hAnsi="Arial" w:cs="Arial"/>
          <w:color w:val="000000"/>
          <w:sz w:val="24"/>
          <w:szCs w:val="24"/>
        </w:rPr>
        <w:t xml:space="preserve"> los </w:t>
      </w:r>
      <w:r w:rsidRPr="004D59A5">
        <w:rPr>
          <w:rFonts w:ascii="Arial" w:hAnsi="Arial" w:cs="Arial"/>
          <w:color w:val="000000"/>
          <w:sz w:val="24"/>
          <w:szCs w:val="24"/>
        </w:rPr>
        <w:t xml:space="preserve"> impactos ambientales significativos con el fin de identificar los programas ambientales necesarios para contribuir a la conservación del ambiente.</w:t>
      </w:r>
    </w:p>
    <w:p w14:paraId="458F1E18" w14:textId="77777777" w:rsidR="00F02378" w:rsidRPr="004D59A5" w:rsidRDefault="00F02378" w:rsidP="004D59A5">
      <w:pPr>
        <w:tabs>
          <w:tab w:val="left" w:pos="9000"/>
        </w:tabs>
        <w:autoSpaceDE w:val="0"/>
        <w:autoSpaceDN w:val="0"/>
        <w:adjustRightInd w:val="0"/>
        <w:ind w:right="99"/>
        <w:jc w:val="both"/>
        <w:rPr>
          <w:rFonts w:ascii="Arial" w:hAnsi="Arial" w:cs="Arial"/>
          <w:color w:val="000000"/>
          <w:sz w:val="24"/>
          <w:szCs w:val="24"/>
        </w:rPr>
      </w:pPr>
    </w:p>
    <w:p w14:paraId="1E824EF8" w14:textId="77777777" w:rsidR="00315409" w:rsidRPr="004D59A5" w:rsidRDefault="00315409" w:rsidP="004D59A5">
      <w:pPr>
        <w:tabs>
          <w:tab w:val="left" w:pos="9000"/>
        </w:tabs>
        <w:autoSpaceDE w:val="0"/>
        <w:autoSpaceDN w:val="0"/>
        <w:adjustRightInd w:val="0"/>
        <w:ind w:right="99"/>
        <w:jc w:val="both"/>
        <w:rPr>
          <w:rFonts w:ascii="Arial" w:hAnsi="Arial" w:cs="Arial"/>
          <w:b/>
          <w:bCs/>
          <w:color w:val="000000"/>
          <w:sz w:val="24"/>
          <w:szCs w:val="24"/>
        </w:rPr>
      </w:pPr>
      <w:r w:rsidRPr="004D59A5">
        <w:rPr>
          <w:rFonts w:ascii="Arial" w:hAnsi="Arial" w:cs="Arial"/>
          <w:b/>
          <w:bCs/>
          <w:color w:val="000000"/>
          <w:sz w:val="24"/>
          <w:szCs w:val="24"/>
        </w:rPr>
        <w:t>2.2. OBJETIVOS ESPECIFICOS.</w:t>
      </w:r>
    </w:p>
    <w:p w14:paraId="081C482E" w14:textId="77777777" w:rsidR="006A745C" w:rsidRPr="004D59A5" w:rsidRDefault="006A745C" w:rsidP="00E469FA">
      <w:pPr>
        <w:pStyle w:val="Prrafodelista"/>
        <w:numPr>
          <w:ilvl w:val="0"/>
          <w:numId w:val="1"/>
        </w:numPr>
        <w:tabs>
          <w:tab w:val="left" w:pos="9000"/>
        </w:tabs>
        <w:autoSpaceDE w:val="0"/>
        <w:autoSpaceDN w:val="0"/>
        <w:adjustRightInd w:val="0"/>
        <w:ind w:right="99"/>
        <w:jc w:val="both"/>
        <w:rPr>
          <w:rFonts w:ascii="Arial" w:hAnsi="Arial" w:cs="Arial"/>
          <w:b/>
          <w:bCs/>
          <w:color w:val="000000"/>
          <w:sz w:val="24"/>
          <w:szCs w:val="24"/>
        </w:rPr>
      </w:pPr>
      <w:r w:rsidRPr="004D59A5">
        <w:rPr>
          <w:rFonts w:ascii="Arial" w:hAnsi="Arial" w:cs="Arial"/>
          <w:bCs/>
          <w:color w:val="000000"/>
          <w:sz w:val="24"/>
          <w:szCs w:val="24"/>
        </w:rPr>
        <w:t xml:space="preserve">Evidenciar el cumplimiento de la normativa ambiental vigente a nivel nacional, </w:t>
      </w:r>
    </w:p>
    <w:p w14:paraId="4009B626" w14:textId="556F59B2" w:rsidR="006A745C" w:rsidRPr="004D59A5" w:rsidRDefault="006A745C" w:rsidP="00E469FA">
      <w:pPr>
        <w:pStyle w:val="Prrafodelista"/>
        <w:numPr>
          <w:ilvl w:val="0"/>
          <w:numId w:val="1"/>
        </w:numPr>
        <w:tabs>
          <w:tab w:val="left" w:pos="9000"/>
        </w:tabs>
        <w:autoSpaceDE w:val="0"/>
        <w:autoSpaceDN w:val="0"/>
        <w:adjustRightInd w:val="0"/>
        <w:ind w:right="99"/>
        <w:jc w:val="both"/>
        <w:rPr>
          <w:rFonts w:ascii="Arial" w:hAnsi="Arial" w:cs="Arial"/>
          <w:b/>
          <w:bCs/>
          <w:color w:val="000000"/>
          <w:sz w:val="24"/>
          <w:szCs w:val="24"/>
        </w:rPr>
      </w:pPr>
      <w:r w:rsidRPr="004D59A5">
        <w:rPr>
          <w:rFonts w:ascii="Arial" w:hAnsi="Arial" w:cs="Arial"/>
          <w:sz w:val="24"/>
          <w:szCs w:val="24"/>
        </w:rPr>
        <w:t xml:space="preserve">Identificar y evaluar los potenciales impactos ambientales de la construcción, operación y mantenimiento del </w:t>
      </w:r>
      <w:proofErr w:type="spellStart"/>
      <w:r w:rsidR="00CC0EDC">
        <w:rPr>
          <w:rFonts w:ascii="Arial" w:hAnsi="Arial" w:cs="Arial"/>
          <w:sz w:val="24"/>
          <w:szCs w:val="24"/>
        </w:rPr>
        <w:t>xxxxxxx</w:t>
      </w:r>
      <w:proofErr w:type="spellEnd"/>
    </w:p>
    <w:p w14:paraId="4F9D9470" w14:textId="77777777" w:rsidR="00987F21" w:rsidRPr="004D59A5" w:rsidRDefault="00987F21" w:rsidP="00E469FA">
      <w:pPr>
        <w:pStyle w:val="Prrafodelista"/>
        <w:numPr>
          <w:ilvl w:val="0"/>
          <w:numId w:val="1"/>
        </w:numPr>
        <w:tabs>
          <w:tab w:val="left" w:pos="9000"/>
        </w:tabs>
        <w:autoSpaceDE w:val="0"/>
        <w:autoSpaceDN w:val="0"/>
        <w:adjustRightInd w:val="0"/>
        <w:ind w:right="99"/>
        <w:jc w:val="both"/>
        <w:rPr>
          <w:rFonts w:ascii="Arial" w:hAnsi="Arial" w:cs="Arial"/>
          <w:bCs/>
          <w:color w:val="000000"/>
          <w:sz w:val="24"/>
          <w:szCs w:val="24"/>
        </w:rPr>
      </w:pPr>
      <w:r w:rsidRPr="004D59A5">
        <w:rPr>
          <w:rFonts w:ascii="Arial" w:hAnsi="Arial" w:cs="Arial"/>
          <w:sz w:val="24"/>
          <w:szCs w:val="24"/>
        </w:rPr>
        <w:t>Elaborar un PMA del proyecto, estructurado con las medidas ambientales antes identificadas, que lleve a la empresa al cumplimiento de la legislación ambiental vigente y a la implantación y mantenimiento de una gestión ambiental en la empresa, orientada a la prevención de impactos ambientales negativos y potenciación de los impactos positivos.</w:t>
      </w:r>
    </w:p>
    <w:p w14:paraId="6B547536" w14:textId="77777777" w:rsidR="00987F21" w:rsidRPr="004D59A5" w:rsidRDefault="00987F21" w:rsidP="00E469FA">
      <w:pPr>
        <w:pStyle w:val="Prrafodelista"/>
        <w:numPr>
          <w:ilvl w:val="0"/>
          <w:numId w:val="1"/>
        </w:numPr>
        <w:tabs>
          <w:tab w:val="left" w:pos="9000"/>
        </w:tabs>
        <w:autoSpaceDE w:val="0"/>
        <w:autoSpaceDN w:val="0"/>
        <w:adjustRightInd w:val="0"/>
        <w:ind w:right="99"/>
        <w:jc w:val="both"/>
        <w:rPr>
          <w:rFonts w:ascii="Arial" w:hAnsi="Arial" w:cs="Arial"/>
          <w:bCs/>
          <w:color w:val="000000"/>
          <w:sz w:val="24"/>
          <w:szCs w:val="24"/>
        </w:rPr>
      </w:pPr>
      <w:r w:rsidRPr="004D59A5">
        <w:rPr>
          <w:rFonts w:ascii="Arial" w:hAnsi="Arial" w:cs="Arial"/>
          <w:sz w:val="24"/>
          <w:szCs w:val="24"/>
        </w:rPr>
        <w:t>Describir las actividades de construcción, operación y mantenimiento del proyecto de que potencialmente generarían emisiones, vertidos o niveles de ruido que podrían afectar la calidad de las condiciones ambientales existentes.</w:t>
      </w:r>
    </w:p>
    <w:p w14:paraId="2221815E" w14:textId="77777777" w:rsidR="00987F21" w:rsidRPr="00FB2A95" w:rsidRDefault="00987F21" w:rsidP="00E469FA">
      <w:pPr>
        <w:pStyle w:val="Prrafodelista"/>
        <w:numPr>
          <w:ilvl w:val="0"/>
          <w:numId w:val="1"/>
        </w:numPr>
        <w:tabs>
          <w:tab w:val="left" w:pos="9000"/>
        </w:tabs>
        <w:autoSpaceDE w:val="0"/>
        <w:autoSpaceDN w:val="0"/>
        <w:adjustRightInd w:val="0"/>
        <w:ind w:right="99"/>
        <w:jc w:val="both"/>
        <w:rPr>
          <w:rFonts w:ascii="Arial" w:hAnsi="Arial" w:cs="Arial"/>
          <w:bCs/>
          <w:color w:val="000000"/>
          <w:sz w:val="24"/>
          <w:szCs w:val="24"/>
        </w:rPr>
      </w:pPr>
      <w:r w:rsidRPr="004D59A5">
        <w:rPr>
          <w:rFonts w:ascii="Arial" w:hAnsi="Arial" w:cs="Arial"/>
          <w:sz w:val="24"/>
          <w:szCs w:val="24"/>
        </w:rPr>
        <w:t xml:space="preserve">Identificar, describir y evaluar los potenciales impactos ambientales significativos positivos y negativos, directos e indirectos, que generaría el proyecto durante </w:t>
      </w:r>
      <w:r w:rsidR="00FB2A95">
        <w:rPr>
          <w:rFonts w:ascii="Arial" w:hAnsi="Arial" w:cs="Arial"/>
          <w:sz w:val="24"/>
          <w:szCs w:val="24"/>
        </w:rPr>
        <w:t>las actividades de construcción.</w:t>
      </w:r>
    </w:p>
    <w:p w14:paraId="7A6CCA96" w14:textId="77777777" w:rsidR="00FB2A95" w:rsidRPr="004D59A5" w:rsidRDefault="00FB2A95" w:rsidP="00FB2A95">
      <w:pPr>
        <w:pStyle w:val="Prrafodelista"/>
        <w:tabs>
          <w:tab w:val="left" w:pos="9000"/>
        </w:tabs>
        <w:autoSpaceDE w:val="0"/>
        <w:autoSpaceDN w:val="0"/>
        <w:adjustRightInd w:val="0"/>
        <w:ind w:right="99"/>
        <w:jc w:val="both"/>
        <w:rPr>
          <w:rFonts w:ascii="Arial" w:hAnsi="Arial" w:cs="Arial"/>
          <w:bCs/>
          <w:color w:val="000000"/>
          <w:sz w:val="24"/>
          <w:szCs w:val="24"/>
        </w:rPr>
      </w:pPr>
    </w:p>
    <w:p w14:paraId="3AA4DBB9" w14:textId="77777777" w:rsidR="00FB2A95" w:rsidRPr="00FB2A95" w:rsidRDefault="00FB2A95" w:rsidP="00E469FA">
      <w:pPr>
        <w:pStyle w:val="Prrafodelista"/>
        <w:numPr>
          <w:ilvl w:val="1"/>
          <w:numId w:val="2"/>
        </w:numPr>
        <w:autoSpaceDE w:val="0"/>
        <w:autoSpaceDN w:val="0"/>
        <w:adjustRightInd w:val="0"/>
        <w:spacing w:after="0" w:line="240" w:lineRule="auto"/>
        <w:ind w:left="0" w:firstLine="0"/>
        <w:rPr>
          <w:rFonts w:ascii="Arial" w:hAnsi="Arial" w:cs="Arial"/>
          <w:b/>
          <w:bCs/>
        </w:rPr>
      </w:pPr>
      <w:r w:rsidRPr="00FB2A95">
        <w:rPr>
          <w:rFonts w:ascii="Arial" w:hAnsi="Arial" w:cs="Arial"/>
          <w:b/>
          <w:bCs/>
        </w:rPr>
        <w:t>RESULTADOS ESPERADOS</w:t>
      </w:r>
    </w:p>
    <w:p w14:paraId="618E0C2A" w14:textId="77777777" w:rsidR="00FB2A95" w:rsidRPr="00FB2A95" w:rsidRDefault="00FB2A95" w:rsidP="00FB2A95">
      <w:pPr>
        <w:pStyle w:val="Prrafodelista"/>
        <w:autoSpaceDE w:val="0"/>
        <w:autoSpaceDN w:val="0"/>
        <w:adjustRightInd w:val="0"/>
        <w:spacing w:after="0" w:line="240" w:lineRule="auto"/>
        <w:ind w:left="1080"/>
        <w:rPr>
          <w:rFonts w:ascii="Arial" w:hAnsi="Arial" w:cs="Arial"/>
          <w:b/>
          <w:bCs/>
        </w:rPr>
      </w:pPr>
    </w:p>
    <w:p w14:paraId="21759DCC" w14:textId="77777777" w:rsidR="00FB2A95" w:rsidRDefault="00FB2A95" w:rsidP="00E469FA">
      <w:pPr>
        <w:pStyle w:val="Prrafodelista"/>
        <w:numPr>
          <w:ilvl w:val="0"/>
          <w:numId w:val="20"/>
        </w:numPr>
        <w:autoSpaceDE w:val="0"/>
        <w:autoSpaceDN w:val="0"/>
        <w:adjustRightInd w:val="0"/>
        <w:spacing w:after="0" w:line="240" w:lineRule="auto"/>
        <w:rPr>
          <w:rFonts w:ascii="Arial" w:hAnsi="Arial" w:cs="Arial"/>
        </w:rPr>
      </w:pPr>
      <w:r w:rsidRPr="00FB2A95">
        <w:rPr>
          <w:rFonts w:ascii="Arial" w:hAnsi="Arial" w:cs="Arial"/>
        </w:rPr>
        <w:t>Cumplimiento de la normativa ambiental vigente por parte del proyecto.</w:t>
      </w:r>
    </w:p>
    <w:p w14:paraId="38335C39" w14:textId="77777777" w:rsidR="00FB2A95" w:rsidRDefault="00FB2A95" w:rsidP="00FB2A95">
      <w:pPr>
        <w:pStyle w:val="Prrafodelista"/>
        <w:autoSpaceDE w:val="0"/>
        <w:autoSpaceDN w:val="0"/>
        <w:adjustRightInd w:val="0"/>
        <w:spacing w:after="0" w:line="240" w:lineRule="auto"/>
        <w:ind w:left="780"/>
        <w:rPr>
          <w:rFonts w:ascii="Arial" w:hAnsi="Arial" w:cs="Arial"/>
        </w:rPr>
      </w:pPr>
    </w:p>
    <w:p w14:paraId="2565CAA1" w14:textId="77777777" w:rsidR="006A745C" w:rsidRPr="00FB2A95" w:rsidRDefault="00FB2A95" w:rsidP="00E469FA">
      <w:pPr>
        <w:pStyle w:val="Prrafodelista"/>
        <w:numPr>
          <w:ilvl w:val="0"/>
          <w:numId w:val="20"/>
        </w:numPr>
        <w:autoSpaceDE w:val="0"/>
        <w:autoSpaceDN w:val="0"/>
        <w:adjustRightInd w:val="0"/>
        <w:spacing w:after="0" w:line="240" w:lineRule="auto"/>
        <w:rPr>
          <w:rFonts w:ascii="Arial" w:hAnsi="Arial" w:cs="Arial"/>
        </w:rPr>
      </w:pPr>
      <w:r w:rsidRPr="00FB2A95">
        <w:rPr>
          <w:rFonts w:ascii="Arial" w:hAnsi="Arial" w:cs="Arial"/>
        </w:rPr>
        <w:t>Contar con un Plan de Manejo Ambiental</w:t>
      </w:r>
      <w:r>
        <w:rPr>
          <w:rFonts w:ascii="Arial" w:hAnsi="Arial" w:cs="Arial"/>
        </w:rPr>
        <w:t xml:space="preserve"> (PMA</w:t>
      </w:r>
      <w:proofErr w:type="gramStart"/>
      <w:r>
        <w:rPr>
          <w:rFonts w:ascii="Arial" w:hAnsi="Arial" w:cs="Arial"/>
        </w:rPr>
        <w:t xml:space="preserve">); </w:t>
      </w:r>
      <w:r w:rsidRPr="00FB2A95">
        <w:rPr>
          <w:rFonts w:ascii="Arial" w:hAnsi="Arial" w:cs="Arial"/>
        </w:rPr>
        <w:t xml:space="preserve"> que</w:t>
      </w:r>
      <w:proofErr w:type="gramEnd"/>
      <w:r w:rsidRPr="00FB2A95">
        <w:rPr>
          <w:rFonts w:ascii="Arial" w:hAnsi="Arial" w:cs="Arial"/>
        </w:rPr>
        <w:t xml:space="preserve"> permita prevenir y </w:t>
      </w:r>
      <w:r>
        <w:rPr>
          <w:rFonts w:ascii="Arial" w:hAnsi="Arial" w:cs="Arial"/>
        </w:rPr>
        <w:t>mitigar</w:t>
      </w:r>
      <w:r w:rsidRPr="00FB2A95">
        <w:rPr>
          <w:rFonts w:ascii="Arial" w:hAnsi="Arial" w:cs="Arial"/>
        </w:rPr>
        <w:t xml:space="preserve"> los</w:t>
      </w:r>
      <w:r>
        <w:rPr>
          <w:rFonts w:ascii="Arial" w:hAnsi="Arial" w:cs="Arial"/>
        </w:rPr>
        <w:t xml:space="preserve"> </w:t>
      </w:r>
      <w:r w:rsidRPr="00FB2A95">
        <w:rPr>
          <w:rFonts w:ascii="Arial" w:hAnsi="Arial" w:cs="Arial"/>
        </w:rPr>
        <w:t>potenciales impactos ambientales negativos del proyecto y potenciar los positivos.</w:t>
      </w:r>
    </w:p>
    <w:p w14:paraId="4D1B46BF" w14:textId="77777777" w:rsidR="002E5B77" w:rsidRDefault="002E5B77" w:rsidP="00F979FC">
      <w:pPr>
        <w:tabs>
          <w:tab w:val="left" w:pos="9000"/>
        </w:tabs>
        <w:autoSpaceDE w:val="0"/>
        <w:autoSpaceDN w:val="0"/>
        <w:adjustRightInd w:val="0"/>
        <w:ind w:right="99"/>
        <w:jc w:val="both"/>
        <w:rPr>
          <w:rFonts w:ascii="Arial" w:hAnsi="Arial" w:cs="Arial"/>
          <w:b/>
          <w:bCs/>
          <w:color w:val="000000"/>
          <w:sz w:val="24"/>
          <w:szCs w:val="24"/>
        </w:rPr>
      </w:pPr>
    </w:p>
    <w:p w14:paraId="2A75F96F" w14:textId="77777777" w:rsidR="000D3B78" w:rsidRDefault="000D3B78" w:rsidP="00F979FC">
      <w:pPr>
        <w:tabs>
          <w:tab w:val="left" w:pos="9000"/>
        </w:tabs>
        <w:autoSpaceDE w:val="0"/>
        <w:autoSpaceDN w:val="0"/>
        <w:adjustRightInd w:val="0"/>
        <w:ind w:right="99"/>
        <w:jc w:val="both"/>
        <w:rPr>
          <w:rFonts w:ascii="Arial" w:hAnsi="Arial" w:cs="Arial"/>
          <w:b/>
          <w:bCs/>
          <w:color w:val="000000"/>
          <w:sz w:val="24"/>
          <w:szCs w:val="24"/>
        </w:rPr>
      </w:pPr>
    </w:p>
    <w:p w14:paraId="0AEEEE52" w14:textId="77777777" w:rsidR="000D3B78" w:rsidRPr="00F979FC" w:rsidRDefault="000D3B78" w:rsidP="00F979FC">
      <w:pPr>
        <w:tabs>
          <w:tab w:val="left" w:pos="9000"/>
        </w:tabs>
        <w:autoSpaceDE w:val="0"/>
        <w:autoSpaceDN w:val="0"/>
        <w:adjustRightInd w:val="0"/>
        <w:ind w:right="99"/>
        <w:jc w:val="both"/>
        <w:rPr>
          <w:rFonts w:ascii="Arial" w:hAnsi="Arial" w:cs="Arial"/>
          <w:b/>
          <w:bCs/>
          <w:color w:val="000000"/>
          <w:sz w:val="24"/>
          <w:szCs w:val="24"/>
        </w:rPr>
      </w:pPr>
    </w:p>
    <w:p w14:paraId="0B396ED9" w14:textId="77777777" w:rsidR="00315409" w:rsidRPr="004D59A5" w:rsidRDefault="00315409" w:rsidP="00E469FA">
      <w:pPr>
        <w:pStyle w:val="Prrafodelista"/>
        <w:numPr>
          <w:ilvl w:val="0"/>
          <w:numId w:val="2"/>
        </w:numPr>
        <w:tabs>
          <w:tab w:val="left" w:pos="9000"/>
        </w:tabs>
        <w:autoSpaceDE w:val="0"/>
        <w:autoSpaceDN w:val="0"/>
        <w:adjustRightInd w:val="0"/>
        <w:ind w:right="99"/>
        <w:jc w:val="both"/>
        <w:rPr>
          <w:rFonts w:ascii="Arial" w:hAnsi="Arial" w:cs="Arial"/>
          <w:b/>
          <w:bCs/>
          <w:color w:val="000000"/>
          <w:sz w:val="24"/>
          <w:szCs w:val="24"/>
        </w:rPr>
      </w:pPr>
      <w:r w:rsidRPr="004D59A5">
        <w:rPr>
          <w:rFonts w:ascii="Arial" w:hAnsi="Arial" w:cs="Arial"/>
          <w:b/>
          <w:bCs/>
          <w:color w:val="000000"/>
          <w:sz w:val="24"/>
          <w:szCs w:val="24"/>
        </w:rPr>
        <w:t>ALCANCE.</w:t>
      </w:r>
    </w:p>
    <w:p w14:paraId="355E3102" w14:textId="2BD0F189" w:rsidR="00987F21" w:rsidRPr="004D59A5" w:rsidRDefault="00987F21" w:rsidP="004D59A5">
      <w:pPr>
        <w:autoSpaceDE w:val="0"/>
        <w:autoSpaceDN w:val="0"/>
        <w:adjustRightInd w:val="0"/>
        <w:jc w:val="both"/>
        <w:rPr>
          <w:rFonts w:ascii="Arial" w:hAnsi="Arial" w:cs="Arial"/>
          <w:color w:val="000000"/>
          <w:sz w:val="24"/>
          <w:szCs w:val="24"/>
        </w:rPr>
      </w:pPr>
      <w:r w:rsidRPr="004D59A5">
        <w:rPr>
          <w:rFonts w:ascii="Arial" w:hAnsi="Arial" w:cs="Arial"/>
          <w:color w:val="000000"/>
          <w:sz w:val="24"/>
          <w:szCs w:val="24"/>
        </w:rPr>
        <w:t xml:space="preserve">El Estudio de Impacto Ambiental (EIA) del proyecto” </w:t>
      </w:r>
      <w:proofErr w:type="spellStart"/>
      <w:r w:rsidR="007F1043">
        <w:rPr>
          <w:rFonts w:ascii="Arial" w:hAnsi="Arial" w:cs="Arial"/>
          <w:color w:val="000000"/>
          <w:sz w:val="24"/>
          <w:szCs w:val="24"/>
        </w:rPr>
        <w:t>xxx</w:t>
      </w:r>
      <w:proofErr w:type="spellEnd"/>
      <w:r w:rsidR="007F1043">
        <w:rPr>
          <w:rFonts w:ascii="Arial" w:hAnsi="Arial" w:cs="Arial"/>
          <w:color w:val="000000"/>
          <w:sz w:val="24"/>
          <w:szCs w:val="24"/>
        </w:rPr>
        <w:t xml:space="preserve"> </w:t>
      </w:r>
      <w:proofErr w:type="spellStart"/>
      <w:proofErr w:type="gramStart"/>
      <w:r w:rsidR="007F1043">
        <w:rPr>
          <w:rFonts w:ascii="Arial" w:hAnsi="Arial" w:cs="Arial"/>
          <w:color w:val="000000"/>
          <w:sz w:val="24"/>
          <w:szCs w:val="24"/>
        </w:rPr>
        <w:t>ltda</w:t>
      </w:r>
      <w:proofErr w:type="spellEnd"/>
      <w:r w:rsidR="007F1043">
        <w:rPr>
          <w:rFonts w:ascii="Arial" w:hAnsi="Arial" w:cs="Arial"/>
          <w:color w:val="000000"/>
          <w:sz w:val="24"/>
          <w:szCs w:val="24"/>
        </w:rPr>
        <w:t xml:space="preserve"> </w:t>
      </w:r>
      <w:r w:rsidRPr="004D59A5">
        <w:rPr>
          <w:rFonts w:ascii="Arial" w:hAnsi="Arial" w:cs="Arial"/>
          <w:color w:val="000000"/>
          <w:sz w:val="24"/>
          <w:szCs w:val="24"/>
        </w:rPr>
        <w:t xml:space="preserve"> se</w:t>
      </w:r>
      <w:proofErr w:type="gramEnd"/>
      <w:r w:rsidRPr="004D59A5">
        <w:rPr>
          <w:rFonts w:ascii="Arial" w:hAnsi="Arial" w:cs="Arial"/>
          <w:color w:val="000000"/>
          <w:sz w:val="24"/>
          <w:szCs w:val="24"/>
        </w:rPr>
        <w:t xml:space="preserve"> orientará a identificar y evaluar los potenciales impactos ambientales y verificar el cumplimiento del marco legal ambiental colombino; aplicable a la construcción del proyecto. </w:t>
      </w:r>
    </w:p>
    <w:p w14:paraId="798AD9B6" w14:textId="77777777" w:rsidR="00987F21" w:rsidRPr="004D59A5" w:rsidRDefault="00987F21" w:rsidP="004D59A5">
      <w:pPr>
        <w:autoSpaceDE w:val="0"/>
        <w:autoSpaceDN w:val="0"/>
        <w:adjustRightInd w:val="0"/>
        <w:jc w:val="both"/>
        <w:rPr>
          <w:rFonts w:ascii="Arial" w:hAnsi="Arial" w:cs="Arial"/>
          <w:color w:val="000000"/>
          <w:sz w:val="24"/>
          <w:szCs w:val="24"/>
        </w:rPr>
      </w:pPr>
      <w:r w:rsidRPr="004D59A5">
        <w:rPr>
          <w:rFonts w:ascii="Arial" w:hAnsi="Arial" w:cs="Arial"/>
          <w:color w:val="000000"/>
          <w:sz w:val="24"/>
          <w:szCs w:val="24"/>
        </w:rPr>
        <w:t>Al respecto, como parte de la EIA se propondrán las correspondientes medidas ambientales para enfrentar cada potencial impacto ambiental significativo, mismas que se estructurarán en un Plan de Manejo Ambiental que identificará para cada una de ellas: impacto ambiental enfrentado, momento y frecuencia de ejecución, responsable de ejecución, indicadores, medios de verificación y presupuesto</w:t>
      </w:r>
    </w:p>
    <w:p w14:paraId="5ECF1FF7" w14:textId="77777777" w:rsidR="00987F21" w:rsidRPr="004D59A5" w:rsidRDefault="00987F21" w:rsidP="004D59A5">
      <w:pPr>
        <w:autoSpaceDE w:val="0"/>
        <w:autoSpaceDN w:val="0"/>
        <w:adjustRightInd w:val="0"/>
        <w:jc w:val="both"/>
        <w:rPr>
          <w:rFonts w:ascii="Arial" w:hAnsi="Arial" w:cs="Arial"/>
          <w:color w:val="000000"/>
          <w:sz w:val="24"/>
          <w:szCs w:val="24"/>
        </w:rPr>
      </w:pPr>
    </w:p>
    <w:p w14:paraId="4B0A2284" w14:textId="77777777" w:rsidR="00987F21" w:rsidRPr="004D59A5" w:rsidRDefault="00987F21" w:rsidP="004D59A5">
      <w:pPr>
        <w:autoSpaceDE w:val="0"/>
        <w:autoSpaceDN w:val="0"/>
        <w:adjustRightInd w:val="0"/>
        <w:jc w:val="both"/>
        <w:rPr>
          <w:rFonts w:ascii="Arial" w:hAnsi="Arial" w:cs="Arial"/>
          <w:color w:val="000000"/>
          <w:sz w:val="24"/>
          <w:szCs w:val="24"/>
        </w:rPr>
      </w:pPr>
    </w:p>
    <w:p w14:paraId="5EDB0F59" w14:textId="77777777" w:rsidR="00987F21" w:rsidRPr="004D59A5" w:rsidRDefault="00987F21" w:rsidP="004D59A5">
      <w:pPr>
        <w:autoSpaceDE w:val="0"/>
        <w:autoSpaceDN w:val="0"/>
        <w:adjustRightInd w:val="0"/>
        <w:jc w:val="both"/>
        <w:rPr>
          <w:rFonts w:ascii="Arial" w:hAnsi="Arial" w:cs="Arial"/>
          <w:color w:val="000000"/>
          <w:sz w:val="24"/>
          <w:szCs w:val="24"/>
        </w:rPr>
      </w:pPr>
    </w:p>
    <w:p w14:paraId="14E8AAAB" w14:textId="77777777" w:rsidR="00987F21" w:rsidRPr="004D59A5" w:rsidRDefault="00987F21" w:rsidP="004D59A5">
      <w:pPr>
        <w:autoSpaceDE w:val="0"/>
        <w:autoSpaceDN w:val="0"/>
        <w:adjustRightInd w:val="0"/>
        <w:jc w:val="both"/>
        <w:rPr>
          <w:rFonts w:ascii="Arial" w:hAnsi="Arial" w:cs="Arial"/>
          <w:color w:val="000000"/>
          <w:sz w:val="24"/>
          <w:szCs w:val="24"/>
        </w:rPr>
      </w:pPr>
    </w:p>
    <w:p w14:paraId="3CE813B9" w14:textId="77777777" w:rsidR="00987F21" w:rsidRPr="004D59A5" w:rsidRDefault="00987F21" w:rsidP="004D59A5">
      <w:pPr>
        <w:autoSpaceDE w:val="0"/>
        <w:autoSpaceDN w:val="0"/>
        <w:adjustRightInd w:val="0"/>
        <w:jc w:val="both"/>
        <w:rPr>
          <w:rFonts w:ascii="Arial" w:hAnsi="Arial" w:cs="Arial"/>
          <w:color w:val="000000"/>
          <w:sz w:val="24"/>
          <w:szCs w:val="24"/>
        </w:rPr>
      </w:pPr>
    </w:p>
    <w:p w14:paraId="2E49837D" w14:textId="77777777" w:rsidR="00B46B95" w:rsidRPr="004D59A5" w:rsidRDefault="00B46B95" w:rsidP="004D59A5">
      <w:pPr>
        <w:autoSpaceDE w:val="0"/>
        <w:autoSpaceDN w:val="0"/>
        <w:adjustRightInd w:val="0"/>
        <w:jc w:val="both"/>
        <w:rPr>
          <w:rFonts w:ascii="Arial" w:hAnsi="Arial" w:cs="Arial"/>
          <w:color w:val="000000"/>
          <w:sz w:val="24"/>
          <w:szCs w:val="24"/>
        </w:rPr>
      </w:pPr>
    </w:p>
    <w:p w14:paraId="55461FBC" w14:textId="77777777" w:rsidR="00B46B95" w:rsidRPr="004D59A5" w:rsidRDefault="00B46B95" w:rsidP="004D59A5">
      <w:pPr>
        <w:autoSpaceDE w:val="0"/>
        <w:autoSpaceDN w:val="0"/>
        <w:adjustRightInd w:val="0"/>
        <w:jc w:val="both"/>
        <w:rPr>
          <w:rFonts w:ascii="Arial" w:hAnsi="Arial" w:cs="Arial"/>
          <w:color w:val="000000"/>
          <w:sz w:val="24"/>
          <w:szCs w:val="24"/>
        </w:rPr>
      </w:pPr>
    </w:p>
    <w:p w14:paraId="7E3C5A84" w14:textId="77777777" w:rsidR="00B46B95" w:rsidRPr="004D59A5" w:rsidRDefault="00B46B95" w:rsidP="004D59A5">
      <w:pPr>
        <w:autoSpaceDE w:val="0"/>
        <w:autoSpaceDN w:val="0"/>
        <w:adjustRightInd w:val="0"/>
        <w:jc w:val="both"/>
        <w:rPr>
          <w:rFonts w:ascii="Arial" w:hAnsi="Arial" w:cs="Arial"/>
          <w:color w:val="000000"/>
          <w:sz w:val="24"/>
          <w:szCs w:val="24"/>
        </w:rPr>
      </w:pPr>
    </w:p>
    <w:p w14:paraId="6C697761" w14:textId="77777777" w:rsidR="00B46B95" w:rsidRPr="004D59A5" w:rsidRDefault="00B46B95" w:rsidP="004D59A5">
      <w:pPr>
        <w:autoSpaceDE w:val="0"/>
        <w:autoSpaceDN w:val="0"/>
        <w:adjustRightInd w:val="0"/>
        <w:jc w:val="both"/>
        <w:rPr>
          <w:rFonts w:ascii="Arial" w:hAnsi="Arial" w:cs="Arial"/>
          <w:color w:val="000000"/>
          <w:sz w:val="24"/>
          <w:szCs w:val="24"/>
        </w:rPr>
      </w:pPr>
    </w:p>
    <w:p w14:paraId="2515C724" w14:textId="77777777" w:rsidR="00B46B95" w:rsidRPr="004D59A5" w:rsidRDefault="00B46B95" w:rsidP="004D59A5">
      <w:pPr>
        <w:autoSpaceDE w:val="0"/>
        <w:autoSpaceDN w:val="0"/>
        <w:adjustRightInd w:val="0"/>
        <w:jc w:val="both"/>
        <w:rPr>
          <w:rFonts w:ascii="Arial" w:hAnsi="Arial" w:cs="Arial"/>
          <w:color w:val="000000"/>
          <w:sz w:val="24"/>
          <w:szCs w:val="24"/>
        </w:rPr>
      </w:pPr>
    </w:p>
    <w:p w14:paraId="4F857024" w14:textId="77777777" w:rsidR="00B46B95" w:rsidRPr="004D59A5" w:rsidRDefault="00B46B95" w:rsidP="004D59A5">
      <w:pPr>
        <w:autoSpaceDE w:val="0"/>
        <w:autoSpaceDN w:val="0"/>
        <w:adjustRightInd w:val="0"/>
        <w:jc w:val="both"/>
        <w:rPr>
          <w:rFonts w:ascii="Arial" w:hAnsi="Arial" w:cs="Arial"/>
          <w:color w:val="000000"/>
          <w:sz w:val="24"/>
          <w:szCs w:val="24"/>
        </w:rPr>
      </w:pPr>
    </w:p>
    <w:p w14:paraId="4D2BFA88" w14:textId="77777777" w:rsidR="00B46B95" w:rsidRPr="004D59A5" w:rsidRDefault="00B46B95" w:rsidP="004D59A5">
      <w:pPr>
        <w:autoSpaceDE w:val="0"/>
        <w:autoSpaceDN w:val="0"/>
        <w:adjustRightInd w:val="0"/>
        <w:jc w:val="both"/>
        <w:rPr>
          <w:rFonts w:ascii="Arial" w:hAnsi="Arial" w:cs="Arial"/>
          <w:color w:val="000000"/>
          <w:sz w:val="24"/>
          <w:szCs w:val="24"/>
        </w:rPr>
      </w:pPr>
    </w:p>
    <w:p w14:paraId="2B370B00" w14:textId="77777777" w:rsidR="00B46B95" w:rsidRPr="004D59A5" w:rsidRDefault="00B46B95" w:rsidP="004D59A5">
      <w:pPr>
        <w:autoSpaceDE w:val="0"/>
        <w:autoSpaceDN w:val="0"/>
        <w:adjustRightInd w:val="0"/>
        <w:jc w:val="both"/>
        <w:rPr>
          <w:rFonts w:ascii="Arial" w:hAnsi="Arial" w:cs="Arial"/>
          <w:color w:val="000000"/>
          <w:sz w:val="24"/>
          <w:szCs w:val="24"/>
        </w:rPr>
      </w:pPr>
    </w:p>
    <w:p w14:paraId="79ADBF6F" w14:textId="77777777" w:rsidR="00B46B95" w:rsidRPr="004D59A5" w:rsidRDefault="00B46B95" w:rsidP="004D59A5">
      <w:pPr>
        <w:autoSpaceDE w:val="0"/>
        <w:autoSpaceDN w:val="0"/>
        <w:adjustRightInd w:val="0"/>
        <w:jc w:val="both"/>
        <w:rPr>
          <w:rFonts w:ascii="Arial" w:hAnsi="Arial" w:cs="Arial"/>
          <w:color w:val="000000"/>
          <w:sz w:val="24"/>
          <w:szCs w:val="24"/>
        </w:rPr>
      </w:pPr>
    </w:p>
    <w:p w14:paraId="19960D9F" w14:textId="77777777" w:rsidR="00B46B95" w:rsidRDefault="00B46B95" w:rsidP="004D59A5">
      <w:pPr>
        <w:autoSpaceDE w:val="0"/>
        <w:autoSpaceDN w:val="0"/>
        <w:adjustRightInd w:val="0"/>
        <w:jc w:val="both"/>
        <w:rPr>
          <w:rFonts w:ascii="Arial" w:hAnsi="Arial" w:cs="Arial"/>
          <w:color w:val="000000"/>
          <w:sz w:val="24"/>
          <w:szCs w:val="24"/>
        </w:rPr>
      </w:pPr>
    </w:p>
    <w:p w14:paraId="2C954FD3" w14:textId="77777777" w:rsidR="00F979FC" w:rsidRPr="004D59A5" w:rsidRDefault="00F979FC" w:rsidP="004D59A5">
      <w:pPr>
        <w:autoSpaceDE w:val="0"/>
        <w:autoSpaceDN w:val="0"/>
        <w:adjustRightInd w:val="0"/>
        <w:jc w:val="both"/>
        <w:rPr>
          <w:rFonts w:ascii="Arial" w:hAnsi="Arial" w:cs="Arial"/>
          <w:color w:val="000000"/>
          <w:sz w:val="24"/>
          <w:szCs w:val="24"/>
        </w:rPr>
      </w:pPr>
    </w:p>
    <w:p w14:paraId="77241AEE" w14:textId="77777777" w:rsidR="000273C3" w:rsidRPr="004D59A5" w:rsidRDefault="000273C3" w:rsidP="00E469FA">
      <w:pPr>
        <w:pStyle w:val="Prrafodelista"/>
        <w:numPr>
          <w:ilvl w:val="0"/>
          <w:numId w:val="2"/>
        </w:numPr>
        <w:autoSpaceDE w:val="0"/>
        <w:autoSpaceDN w:val="0"/>
        <w:adjustRightInd w:val="0"/>
        <w:jc w:val="both"/>
        <w:rPr>
          <w:rFonts w:ascii="Arial" w:hAnsi="Arial" w:cs="Arial"/>
          <w:b/>
          <w:bCs/>
          <w:color w:val="000000"/>
          <w:sz w:val="24"/>
          <w:szCs w:val="24"/>
        </w:rPr>
      </w:pPr>
      <w:r w:rsidRPr="004D59A5">
        <w:rPr>
          <w:rFonts w:ascii="Arial" w:hAnsi="Arial" w:cs="Arial"/>
          <w:b/>
          <w:bCs/>
          <w:color w:val="000000"/>
          <w:sz w:val="24"/>
          <w:szCs w:val="24"/>
        </w:rPr>
        <w:lastRenderedPageBreak/>
        <w:t>DEFINICIONES</w:t>
      </w:r>
      <w:r w:rsidR="00B46B95" w:rsidRPr="004D59A5">
        <w:rPr>
          <w:rFonts w:ascii="Arial" w:hAnsi="Arial" w:cs="Arial"/>
          <w:b/>
          <w:bCs/>
          <w:color w:val="000000"/>
          <w:sz w:val="24"/>
          <w:szCs w:val="24"/>
        </w:rPr>
        <w:t>:</w:t>
      </w:r>
    </w:p>
    <w:p w14:paraId="3F2A0F07" w14:textId="77777777" w:rsidR="00B46B95" w:rsidRPr="004D59A5" w:rsidRDefault="00B46B95" w:rsidP="004D59A5">
      <w:pPr>
        <w:pStyle w:val="Prrafodelista"/>
        <w:autoSpaceDE w:val="0"/>
        <w:autoSpaceDN w:val="0"/>
        <w:adjustRightInd w:val="0"/>
        <w:ind w:left="360"/>
        <w:jc w:val="both"/>
        <w:rPr>
          <w:rFonts w:ascii="Arial" w:hAnsi="Arial" w:cs="Arial"/>
          <w:b/>
          <w:bCs/>
          <w:color w:val="000000"/>
          <w:sz w:val="24"/>
          <w:szCs w:val="24"/>
        </w:rPr>
      </w:pPr>
    </w:p>
    <w:p w14:paraId="4B8F4F0B" w14:textId="77777777" w:rsidR="000273C3" w:rsidRPr="004D59A5" w:rsidRDefault="00B46B95"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DISPOSICIÓN FINAL:</w:t>
      </w:r>
      <w:r w:rsidRPr="004D59A5">
        <w:rPr>
          <w:rFonts w:ascii="Arial" w:hAnsi="Arial" w:cs="Arial"/>
          <w:bCs/>
          <w:color w:val="000000"/>
          <w:sz w:val="24"/>
          <w:szCs w:val="24"/>
        </w:rPr>
        <w:t xml:space="preserve"> </w:t>
      </w:r>
      <w:r w:rsidR="000273C3" w:rsidRPr="004D59A5">
        <w:rPr>
          <w:rFonts w:ascii="Arial" w:hAnsi="Arial" w:cs="Arial"/>
          <w:bCs/>
          <w:color w:val="000000"/>
          <w:sz w:val="24"/>
          <w:szCs w:val="24"/>
        </w:rPr>
        <w:t>proceso de aislar y confinar los residuos sólidos en especial los no aprovechables, en forma definitiva, en lugares especialmente seleccionados y diseñados para evitar la contaminación, y los daños o riesgos a la salud humana y al medio ambiente.</w:t>
      </w:r>
    </w:p>
    <w:p w14:paraId="53D8281F"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2687FFE9"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ESCOMBRO:</w:t>
      </w:r>
      <w:r w:rsidRPr="004D59A5">
        <w:rPr>
          <w:rFonts w:ascii="Arial" w:hAnsi="Arial" w:cs="Arial"/>
          <w:bCs/>
          <w:color w:val="000000"/>
          <w:sz w:val="24"/>
          <w:szCs w:val="24"/>
        </w:rPr>
        <w:t xml:space="preserve"> residuo sólido sobrante de las actividades de construcción, reparación o demolición, de las obras civiles o de otras actividades conexas, complementarias o análogas.</w:t>
      </w:r>
    </w:p>
    <w:p w14:paraId="4A714E88"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77DE9CC8"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INCINERACIÓN:</w:t>
      </w:r>
      <w:r w:rsidRPr="004D59A5">
        <w:rPr>
          <w:rFonts w:ascii="Arial" w:hAnsi="Arial" w:cs="Arial"/>
          <w:bCs/>
          <w:color w:val="000000"/>
          <w:sz w:val="24"/>
          <w:szCs w:val="24"/>
        </w:rPr>
        <w:t xml:space="preserve"> es la combustión completa de la materia orgánica hasta su conversión en cenizas, usada sobre todo en el tratamiento de basuras. </w:t>
      </w:r>
    </w:p>
    <w:p w14:paraId="32319BA5"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Cs/>
          <w:color w:val="000000"/>
          <w:sz w:val="24"/>
          <w:szCs w:val="24"/>
        </w:rPr>
        <w:t>Residuo sólido o desecho: cualquier objeto, material, sustancia o elemento sólido resultante del consumo o uso de un bien en actividades domésticas, industriales, comerciales, institucionales o de servicios, que el generador abandona, rechaza o entrega y que es susceptible de aprovechamiento o transformación en un nuevo bien, con valor económico o de disposición final.</w:t>
      </w:r>
    </w:p>
    <w:p w14:paraId="342CCD80"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35D4890F"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RESIDUO PELIGROSO:</w:t>
      </w:r>
      <w:r w:rsidRPr="004D59A5">
        <w:rPr>
          <w:rFonts w:ascii="Arial" w:hAnsi="Arial" w:cs="Arial"/>
          <w:bCs/>
          <w:color w:val="000000"/>
          <w:sz w:val="24"/>
          <w:szCs w:val="24"/>
        </w:rPr>
        <w:t xml:space="preserve"> es aquel que por sus características infecciosas, tóxicas, explosivas, corrosivas, inflamables, volátiles, combustibles, radiactivas o reactivas puedan causar riesgo a la salud humana o deteriorar la calidad ambiental hasta niveles que causen riesgo a la salud humana. También son residuos peligrosos aquellos que sin serlo en su forma original se transforman por procesos naturales en residuos peligrosos. Así mismo, se consideran residuos peligrosos los envases, empaques y embalajes que hayan estado en contacto con ellos.</w:t>
      </w:r>
    </w:p>
    <w:p w14:paraId="359ACAF5"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0E68EFED"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RECICLAR:</w:t>
      </w:r>
      <w:r w:rsidRPr="004D59A5">
        <w:rPr>
          <w:rFonts w:ascii="Arial" w:hAnsi="Arial" w:cs="Arial"/>
          <w:bCs/>
          <w:color w:val="000000"/>
          <w:sz w:val="24"/>
          <w:szCs w:val="24"/>
        </w:rPr>
        <w:t xml:space="preserve"> es un proceso que consiste en someter a un proceso fisicoquímico o mecánico a una materia o un producto ya utilizado a un ciclo de tratamiento total o parcial para obtener una materia prima o un nuevo producto. También se podría definir como la obtención de materias primas a partir de desechos, introduciéndolos de nuevo en el ciclo de vida y se produce ante la perspectiva del agotamiento de recursos naturales, </w:t>
      </w:r>
      <w:proofErr w:type="gramStart"/>
      <w:r w:rsidRPr="004D59A5">
        <w:rPr>
          <w:rFonts w:ascii="Arial" w:hAnsi="Arial" w:cs="Arial"/>
          <w:bCs/>
          <w:color w:val="000000"/>
          <w:sz w:val="24"/>
          <w:szCs w:val="24"/>
        </w:rPr>
        <w:t>macro económico</w:t>
      </w:r>
      <w:proofErr w:type="gramEnd"/>
      <w:r w:rsidRPr="004D59A5">
        <w:rPr>
          <w:rFonts w:ascii="Arial" w:hAnsi="Arial" w:cs="Arial"/>
          <w:bCs/>
          <w:color w:val="000000"/>
          <w:sz w:val="24"/>
          <w:szCs w:val="24"/>
        </w:rPr>
        <w:t xml:space="preserve"> y para eliminar de forma eficaz los desechos.</w:t>
      </w:r>
    </w:p>
    <w:p w14:paraId="6AC8FF2F" w14:textId="77777777" w:rsidR="000273C3" w:rsidRPr="004D59A5" w:rsidRDefault="000273C3" w:rsidP="004D59A5">
      <w:pPr>
        <w:autoSpaceDE w:val="0"/>
        <w:autoSpaceDN w:val="0"/>
        <w:adjustRightInd w:val="0"/>
        <w:jc w:val="both"/>
        <w:rPr>
          <w:rFonts w:ascii="Arial" w:hAnsi="Arial" w:cs="Arial"/>
          <w:bCs/>
          <w:color w:val="000000"/>
          <w:sz w:val="24"/>
          <w:szCs w:val="24"/>
        </w:rPr>
      </w:pPr>
      <w:r w:rsidRPr="004D59A5">
        <w:rPr>
          <w:rFonts w:ascii="Arial" w:hAnsi="Arial" w:cs="Arial"/>
          <w:b/>
          <w:bCs/>
          <w:color w:val="000000"/>
          <w:sz w:val="24"/>
          <w:szCs w:val="24"/>
        </w:rPr>
        <w:t xml:space="preserve">REUTILIZACIÓN: </w:t>
      </w:r>
      <w:r w:rsidRPr="004D59A5">
        <w:rPr>
          <w:rFonts w:ascii="Arial" w:hAnsi="Arial" w:cs="Arial"/>
          <w:bCs/>
          <w:color w:val="000000"/>
          <w:sz w:val="24"/>
          <w:szCs w:val="24"/>
        </w:rPr>
        <w:t xml:space="preserve">Es la prolongación y adecuación de la vida útil de los residuos sólidos recuperados y que mediante procesos, operaciones o técnicas devuelven a los materiales su posibilidad de utilización en su función original o en laguna relacionada, sin que para ello requieran procesos adicionales de transformación. </w:t>
      </w:r>
    </w:p>
    <w:p w14:paraId="3BF28EBB"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lastRenderedPageBreak/>
        <w:t>RESIDUOS RECICLABLES:</w:t>
      </w:r>
      <w:r w:rsidRPr="004D59A5">
        <w:rPr>
          <w:rFonts w:ascii="Arial" w:hAnsi="Arial" w:cs="Arial"/>
          <w:bCs/>
          <w:color w:val="000000"/>
          <w:sz w:val="24"/>
          <w:szCs w:val="24"/>
        </w:rPr>
        <w:t xml:space="preserve"> Residuos recuperados que se pueden aprovechar y transformar, por </w:t>
      </w:r>
      <w:proofErr w:type="gramStart"/>
      <w:r w:rsidRPr="004D59A5">
        <w:rPr>
          <w:rFonts w:ascii="Arial" w:hAnsi="Arial" w:cs="Arial"/>
          <w:bCs/>
          <w:color w:val="000000"/>
          <w:sz w:val="24"/>
          <w:szCs w:val="24"/>
        </w:rPr>
        <w:t>tanto</w:t>
      </w:r>
      <w:proofErr w:type="gramEnd"/>
      <w:r w:rsidRPr="004D59A5">
        <w:rPr>
          <w:rFonts w:ascii="Arial" w:hAnsi="Arial" w:cs="Arial"/>
          <w:bCs/>
          <w:color w:val="000000"/>
          <w:sz w:val="24"/>
          <w:szCs w:val="24"/>
        </w:rPr>
        <w:t xml:space="preserve"> se les devuelve su potencialidad de reincorporación como materia prima para la fabricación de nuevos productos.</w:t>
      </w:r>
    </w:p>
    <w:p w14:paraId="635A820F"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223C6965"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RESIDUO ORDINARIO (RO):</w:t>
      </w:r>
      <w:r w:rsidRPr="004D59A5">
        <w:rPr>
          <w:rFonts w:ascii="Arial" w:hAnsi="Arial" w:cs="Arial"/>
          <w:bCs/>
          <w:color w:val="000000"/>
          <w:sz w:val="24"/>
          <w:szCs w:val="24"/>
        </w:rPr>
        <w:t xml:space="preserve"> Es todo material o sustancia sólida o semisólida de origen orgánico e inorgánico, proveniente de actividades domésticas, industriales, comerciales, institucionales, de servicios, que no ofrece ninguna posibilidad de aprovechamiento, reutilización o reincorporación en un proceso productivo. Son residuos sólidos que no tienen ningún valor comercial, requieren tratamiento y disposición final y por lo tanto generan costos de disposición.</w:t>
      </w:r>
    </w:p>
    <w:p w14:paraId="02A40968"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6A0999B8"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RESIDUOS SÓLIDOS:</w:t>
      </w:r>
      <w:r w:rsidRPr="004D59A5">
        <w:rPr>
          <w:rFonts w:ascii="Arial" w:hAnsi="Arial" w:cs="Arial"/>
          <w:bCs/>
          <w:color w:val="000000"/>
          <w:sz w:val="24"/>
          <w:szCs w:val="24"/>
        </w:rPr>
        <w:t xml:space="preserve"> Objeto, material, sustancia o elemento sólido que se abandona, bota o rechaza después de haber sido consumido o usado en actividades domésticas, industriales, institucionales, comerciales, y de servicios, que es susceptible o no de aprovechamiento o transformación en un bien, con valor económico. Pueden ser: vidrio, papel, cartón, plástico, textiles, metales, madera, residuos de jardín, de comida, de construcción, de los baños, de los pisos, arena y carbón, entre otros.</w:t>
      </w:r>
    </w:p>
    <w:p w14:paraId="0D5B17DE"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7AAF58F7"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SEPARACIÓN EN LA FUENTE.</w:t>
      </w:r>
      <w:r w:rsidRPr="004D59A5">
        <w:rPr>
          <w:rFonts w:ascii="Arial" w:hAnsi="Arial" w:cs="Arial"/>
          <w:bCs/>
          <w:color w:val="000000"/>
          <w:sz w:val="24"/>
          <w:szCs w:val="24"/>
        </w:rPr>
        <w:t xml:space="preserve"> Es la clasificación de los residuos sólidos en el sitio donde se generan para su posterior recuperación.</w:t>
      </w:r>
    </w:p>
    <w:p w14:paraId="33F4FA36"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582FB478"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 xml:space="preserve">TRATAMIENTO: </w:t>
      </w:r>
      <w:r w:rsidRPr="004D59A5">
        <w:rPr>
          <w:rFonts w:ascii="Arial" w:hAnsi="Arial" w:cs="Arial"/>
          <w:bCs/>
          <w:color w:val="000000"/>
          <w:sz w:val="24"/>
          <w:szCs w:val="24"/>
        </w:rPr>
        <w:t>es el conjunto de operaciones, procesos o técnicas mediante los cuales se modifican las características de los residuos sólidos incrementando sus posibilidades de reutilización o para minimizar los impactos ambientales y los riesgos para la salud humana.</w:t>
      </w:r>
    </w:p>
    <w:p w14:paraId="392B4B0B"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4CEAAA9B"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VERTIMIENTO:</w:t>
      </w:r>
      <w:r w:rsidRPr="004D59A5">
        <w:rPr>
          <w:rFonts w:ascii="Arial" w:hAnsi="Arial" w:cs="Arial"/>
          <w:bCs/>
          <w:color w:val="000000"/>
          <w:sz w:val="24"/>
          <w:szCs w:val="24"/>
        </w:rPr>
        <w:t xml:space="preserve"> cualquier descarga liquida hecha a un cuerpo de agua o aun alcantarillado.</w:t>
      </w:r>
    </w:p>
    <w:p w14:paraId="619FCC55"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4A6EB26B"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VERTIMIENTO DOMÉSTICO:</w:t>
      </w:r>
      <w:r w:rsidRPr="004D59A5">
        <w:rPr>
          <w:rFonts w:ascii="Arial" w:hAnsi="Arial" w:cs="Arial"/>
          <w:bCs/>
          <w:color w:val="000000"/>
          <w:sz w:val="24"/>
          <w:szCs w:val="24"/>
        </w:rPr>
        <w:t xml:space="preserve"> residuo líquido generado proveniente del uso de sanitarios y lavamanos.</w:t>
      </w:r>
    </w:p>
    <w:p w14:paraId="13BF8F09" w14:textId="77777777" w:rsidR="000273C3" w:rsidRPr="004D59A5" w:rsidRDefault="000273C3" w:rsidP="004D59A5">
      <w:pPr>
        <w:pStyle w:val="Prrafodelista"/>
        <w:autoSpaceDE w:val="0"/>
        <w:autoSpaceDN w:val="0"/>
        <w:adjustRightInd w:val="0"/>
        <w:ind w:left="0"/>
        <w:jc w:val="both"/>
        <w:rPr>
          <w:rFonts w:ascii="Arial" w:hAnsi="Arial" w:cs="Arial"/>
          <w:bCs/>
          <w:color w:val="000000"/>
          <w:sz w:val="24"/>
          <w:szCs w:val="24"/>
        </w:rPr>
      </w:pPr>
    </w:p>
    <w:p w14:paraId="36DF0FC8" w14:textId="77777777" w:rsidR="000273C3" w:rsidRDefault="000273C3" w:rsidP="0029395C">
      <w:pPr>
        <w:pStyle w:val="Prrafodelista"/>
        <w:autoSpaceDE w:val="0"/>
        <w:autoSpaceDN w:val="0"/>
        <w:adjustRightInd w:val="0"/>
        <w:ind w:left="0"/>
        <w:jc w:val="both"/>
        <w:rPr>
          <w:rFonts w:ascii="Arial" w:hAnsi="Arial" w:cs="Arial"/>
          <w:bCs/>
          <w:color w:val="000000"/>
          <w:sz w:val="24"/>
          <w:szCs w:val="24"/>
        </w:rPr>
      </w:pPr>
      <w:r w:rsidRPr="004D59A5">
        <w:rPr>
          <w:rFonts w:ascii="Arial" w:hAnsi="Arial" w:cs="Arial"/>
          <w:b/>
          <w:bCs/>
          <w:color w:val="000000"/>
          <w:sz w:val="24"/>
          <w:szCs w:val="24"/>
        </w:rPr>
        <w:t>VERTIMIENTO INDUSTRIAL:</w:t>
      </w:r>
      <w:r w:rsidRPr="004D59A5">
        <w:rPr>
          <w:rFonts w:ascii="Arial" w:hAnsi="Arial" w:cs="Arial"/>
          <w:bCs/>
          <w:color w:val="000000"/>
          <w:sz w:val="24"/>
          <w:szCs w:val="24"/>
        </w:rPr>
        <w:t xml:space="preserve"> residuo líquido proveniente de una actividad comercial, industrial o de servicios, que tienen características </w:t>
      </w:r>
      <w:proofErr w:type="gramStart"/>
      <w:r w:rsidRPr="004D59A5">
        <w:rPr>
          <w:rFonts w:ascii="Arial" w:hAnsi="Arial" w:cs="Arial"/>
          <w:bCs/>
          <w:color w:val="000000"/>
          <w:sz w:val="24"/>
          <w:szCs w:val="24"/>
        </w:rPr>
        <w:t>físico-químicas</w:t>
      </w:r>
      <w:proofErr w:type="gramEnd"/>
      <w:r w:rsidRPr="004D59A5">
        <w:rPr>
          <w:rFonts w:ascii="Arial" w:hAnsi="Arial" w:cs="Arial"/>
          <w:bCs/>
          <w:color w:val="000000"/>
          <w:sz w:val="24"/>
          <w:szCs w:val="24"/>
        </w:rPr>
        <w:t xml:space="preserve"> que pueden adicionar peligrosidad al vertimiento.</w:t>
      </w:r>
    </w:p>
    <w:p w14:paraId="266D3862" w14:textId="77777777" w:rsidR="00AA0C91" w:rsidRDefault="00AA0C91" w:rsidP="0029395C">
      <w:pPr>
        <w:pStyle w:val="Prrafodelista"/>
        <w:autoSpaceDE w:val="0"/>
        <w:autoSpaceDN w:val="0"/>
        <w:adjustRightInd w:val="0"/>
        <w:ind w:left="0"/>
        <w:jc w:val="both"/>
        <w:rPr>
          <w:rFonts w:ascii="Arial" w:hAnsi="Arial" w:cs="Arial"/>
          <w:bCs/>
          <w:color w:val="000000"/>
          <w:sz w:val="24"/>
          <w:szCs w:val="24"/>
        </w:rPr>
      </w:pPr>
    </w:p>
    <w:p w14:paraId="4718E171" w14:textId="77777777" w:rsidR="00AA0C91" w:rsidRPr="0029395C" w:rsidRDefault="00AA0C91" w:rsidP="0029395C">
      <w:pPr>
        <w:pStyle w:val="Prrafodelista"/>
        <w:autoSpaceDE w:val="0"/>
        <w:autoSpaceDN w:val="0"/>
        <w:adjustRightInd w:val="0"/>
        <w:ind w:left="0"/>
        <w:jc w:val="both"/>
        <w:rPr>
          <w:rFonts w:ascii="Arial" w:hAnsi="Arial" w:cs="Arial"/>
          <w:bCs/>
          <w:color w:val="000000"/>
          <w:sz w:val="24"/>
          <w:szCs w:val="24"/>
        </w:rPr>
      </w:pPr>
    </w:p>
    <w:p w14:paraId="208D7DBA" w14:textId="77777777" w:rsidR="00D10D06" w:rsidRPr="004D59A5" w:rsidRDefault="00D10D06" w:rsidP="00E469FA">
      <w:pPr>
        <w:pStyle w:val="Prrafodelista"/>
        <w:numPr>
          <w:ilvl w:val="0"/>
          <w:numId w:val="2"/>
        </w:numPr>
        <w:autoSpaceDE w:val="0"/>
        <w:autoSpaceDN w:val="0"/>
        <w:adjustRightInd w:val="0"/>
        <w:jc w:val="both"/>
        <w:rPr>
          <w:rFonts w:ascii="Arial" w:hAnsi="Arial" w:cs="Arial"/>
          <w:b/>
          <w:bCs/>
          <w:color w:val="000000"/>
          <w:sz w:val="24"/>
          <w:szCs w:val="24"/>
        </w:rPr>
      </w:pPr>
      <w:r w:rsidRPr="004D59A5">
        <w:rPr>
          <w:rFonts w:ascii="Arial" w:hAnsi="Arial" w:cs="Arial"/>
          <w:b/>
          <w:bCs/>
          <w:color w:val="000000"/>
          <w:sz w:val="24"/>
          <w:szCs w:val="24"/>
        </w:rPr>
        <w:lastRenderedPageBreak/>
        <w:t>LEGISLACION AMBIENTAL</w:t>
      </w:r>
    </w:p>
    <w:p w14:paraId="6F1CFB98" w14:textId="556AF541" w:rsidR="00A86B61" w:rsidRPr="004D59A5" w:rsidRDefault="00A86B61" w:rsidP="004D59A5">
      <w:pPr>
        <w:pStyle w:val="Sinespaciado"/>
        <w:jc w:val="both"/>
        <w:rPr>
          <w:rFonts w:ascii="Arial" w:hAnsi="Arial" w:cs="Arial"/>
          <w:sz w:val="24"/>
          <w:szCs w:val="24"/>
        </w:rPr>
      </w:pPr>
    </w:p>
    <w:p w14:paraId="45ECEACF" w14:textId="034F9562" w:rsidR="00A86B61" w:rsidRDefault="00A86B61" w:rsidP="004D59A5">
      <w:pPr>
        <w:pStyle w:val="Sinespaciado"/>
        <w:jc w:val="both"/>
        <w:rPr>
          <w:rFonts w:ascii="Arial" w:hAnsi="Arial" w:cs="Arial"/>
          <w:noProof/>
          <w:sz w:val="24"/>
          <w:szCs w:val="24"/>
          <w:lang w:eastAsia="es-CO"/>
        </w:rPr>
      </w:pPr>
    </w:p>
    <w:p w14:paraId="0C25EE71" w14:textId="77777777" w:rsidR="00CC0EDC" w:rsidRDefault="00CC0EDC" w:rsidP="004D59A5">
      <w:pPr>
        <w:pStyle w:val="Sinespaciado"/>
        <w:jc w:val="both"/>
        <w:rPr>
          <w:rFonts w:ascii="Arial" w:hAnsi="Arial" w:cs="Arial"/>
          <w:noProof/>
          <w:sz w:val="24"/>
          <w:szCs w:val="24"/>
          <w:lang w:eastAsia="es-CO"/>
        </w:rPr>
      </w:pPr>
    </w:p>
    <w:p w14:paraId="0CEC937E" w14:textId="77777777" w:rsidR="00CC0EDC" w:rsidRDefault="00CC0EDC" w:rsidP="004D59A5">
      <w:pPr>
        <w:pStyle w:val="Sinespaciado"/>
        <w:jc w:val="both"/>
        <w:rPr>
          <w:rFonts w:ascii="Arial" w:hAnsi="Arial" w:cs="Arial"/>
          <w:noProof/>
          <w:sz w:val="24"/>
          <w:szCs w:val="24"/>
          <w:lang w:eastAsia="es-CO"/>
        </w:rPr>
      </w:pPr>
    </w:p>
    <w:p w14:paraId="23D0F3F2" w14:textId="77777777" w:rsidR="00CC0EDC" w:rsidRDefault="00CC0EDC" w:rsidP="004D59A5">
      <w:pPr>
        <w:pStyle w:val="Sinespaciado"/>
        <w:jc w:val="both"/>
        <w:rPr>
          <w:rFonts w:ascii="Arial" w:hAnsi="Arial" w:cs="Arial"/>
          <w:noProof/>
          <w:sz w:val="24"/>
          <w:szCs w:val="24"/>
          <w:lang w:eastAsia="es-CO"/>
        </w:rPr>
      </w:pPr>
    </w:p>
    <w:p w14:paraId="7374EC6C" w14:textId="77777777" w:rsidR="00CC0EDC" w:rsidRDefault="00CC0EDC" w:rsidP="004D59A5">
      <w:pPr>
        <w:pStyle w:val="Sinespaciado"/>
        <w:jc w:val="both"/>
        <w:rPr>
          <w:rFonts w:ascii="Arial" w:hAnsi="Arial" w:cs="Arial"/>
          <w:noProof/>
          <w:sz w:val="24"/>
          <w:szCs w:val="24"/>
          <w:lang w:eastAsia="es-CO"/>
        </w:rPr>
      </w:pPr>
    </w:p>
    <w:p w14:paraId="576771AC" w14:textId="77777777" w:rsidR="00CC0EDC" w:rsidRDefault="00CC0EDC" w:rsidP="004D59A5">
      <w:pPr>
        <w:pStyle w:val="Sinespaciado"/>
        <w:jc w:val="both"/>
        <w:rPr>
          <w:rFonts w:ascii="Arial" w:hAnsi="Arial" w:cs="Arial"/>
          <w:noProof/>
          <w:sz w:val="24"/>
          <w:szCs w:val="24"/>
          <w:lang w:eastAsia="es-CO"/>
        </w:rPr>
      </w:pPr>
    </w:p>
    <w:p w14:paraId="05B08AD9" w14:textId="77777777" w:rsidR="00CC0EDC" w:rsidRDefault="00CC0EDC" w:rsidP="004D59A5">
      <w:pPr>
        <w:pStyle w:val="Sinespaciado"/>
        <w:jc w:val="both"/>
        <w:rPr>
          <w:rFonts w:ascii="Arial" w:hAnsi="Arial" w:cs="Arial"/>
          <w:noProof/>
          <w:sz w:val="24"/>
          <w:szCs w:val="24"/>
          <w:lang w:eastAsia="es-CO"/>
        </w:rPr>
      </w:pPr>
    </w:p>
    <w:p w14:paraId="751AB172" w14:textId="77777777" w:rsidR="00CC0EDC" w:rsidRDefault="00CC0EDC" w:rsidP="004D59A5">
      <w:pPr>
        <w:pStyle w:val="Sinespaciado"/>
        <w:jc w:val="both"/>
        <w:rPr>
          <w:rFonts w:ascii="Arial" w:hAnsi="Arial" w:cs="Arial"/>
          <w:noProof/>
          <w:sz w:val="24"/>
          <w:szCs w:val="24"/>
          <w:lang w:eastAsia="es-CO"/>
        </w:rPr>
      </w:pPr>
    </w:p>
    <w:p w14:paraId="1F625549" w14:textId="77777777" w:rsidR="00CC0EDC" w:rsidRDefault="00CC0EDC" w:rsidP="004D59A5">
      <w:pPr>
        <w:pStyle w:val="Sinespaciado"/>
        <w:jc w:val="both"/>
        <w:rPr>
          <w:rFonts w:ascii="Arial" w:hAnsi="Arial" w:cs="Arial"/>
          <w:noProof/>
          <w:sz w:val="24"/>
          <w:szCs w:val="24"/>
          <w:lang w:eastAsia="es-CO"/>
        </w:rPr>
      </w:pPr>
    </w:p>
    <w:p w14:paraId="20BF7078" w14:textId="77777777" w:rsidR="00CC0EDC" w:rsidRDefault="00CC0EDC" w:rsidP="004D59A5">
      <w:pPr>
        <w:pStyle w:val="Sinespaciado"/>
        <w:jc w:val="both"/>
        <w:rPr>
          <w:rFonts w:ascii="Arial" w:hAnsi="Arial" w:cs="Arial"/>
          <w:noProof/>
          <w:sz w:val="24"/>
          <w:szCs w:val="24"/>
          <w:lang w:eastAsia="es-CO"/>
        </w:rPr>
      </w:pPr>
    </w:p>
    <w:p w14:paraId="22784152" w14:textId="77777777" w:rsidR="00CC0EDC" w:rsidRDefault="00CC0EDC" w:rsidP="004D59A5">
      <w:pPr>
        <w:pStyle w:val="Sinespaciado"/>
        <w:jc w:val="both"/>
        <w:rPr>
          <w:rFonts w:ascii="Arial" w:hAnsi="Arial" w:cs="Arial"/>
          <w:noProof/>
          <w:sz w:val="24"/>
          <w:szCs w:val="24"/>
          <w:lang w:eastAsia="es-CO"/>
        </w:rPr>
      </w:pPr>
    </w:p>
    <w:p w14:paraId="0317D23D" w14:textId="77777777" w:rsidR="00CC0EDC" w:rsidRDefault="00CC0EDC" w:rsidP="004D59A5">
      <w:pPr>
        <w:pStyle w:val="Sinespaciado"/>
        <w:jc w:val="both"/>
        <w:rPr>
          <w:rFonts w:ascii="Arial" w:hAnsi="Arial" w:cs="Arial"/>
          <w:noProof/>
          <w:sz w:val="24"/>
          <w:szCs w:val="24"/>
          <w:lang w:eastAsia="es-CO"/>
        </w:rPr>
      </w:pPr>
    </w:p>
    <w:p w14:paraId="5F9FD433" w14:textId="77777777" w:rsidR="00CC0EDC" w:rsidRDefault="00CC0EDC" w:rsidP="004D59A5">
      <w:pPr>
        <w:pStyle w:val="Sinespaciado"/>
        <w:jc w:val="both"/>
        <w:rPr>
          <w:rFonts w:ascii="Arial" w:hAnsi="Arial" w:cs="Arial"/>
          <w:noProof/>
          <w:sz w:val="24"/>
          <w:szCs w:val="24"/>
          <w:lang w:eastAsia="es-CO"/>
        </w:rPr>
      </w:pPr>
    </w:p>
    <w:p w14:paraId="40C2CDF6" w14:textId="77777777" w:rsidR="00CC0EDC" w:rsidRDefault="00CC0EDC" w:rsidP="004D59A5">
      <w:pPr>
        <w:pStyle w:val="Sinespaciado"/>
        <w:jc w:val="both"/>
        <w:rPr>
          <w:rFonts w:ascii="Arial" w:hAnsi="Arial" w:cs="Arial"/>
          <w:noProof/>
          <w:sz w:val="24"/>
          <w:szCs w:val="24"/>
          <w:lang w:eastAsia="es-CO"/>
        </w:rPr>
      </w:pPr>
    </w:p>
    <w:p w14:paraId="7A18D8BE" w14:textId="77777777" w:rsidR="00CC0EDC" w:rsidRDefault="00CC0EDC" w:rsidP="004D59A5">
      <w:pPr>
        <w:pStyle w:val="Sinespaciado"/>
        <w:jc w:val="both"/>
        <w:rPr>
          <w:rFonts w:ascii="Arial" w:hAnsi="Arial" w:cs="Arial"/>
          <w:noProof/>
          <w:sz w:val="24"/>
          <w:szCs w:val="24"/>
          <w:lang w:eastAsia="es-CO"/>
        </w:rPr>
      </w:pPr>
    </w:p>
    <w:p w14:paraId="7D107B82" w14:textId="77777777" w:rsidR="00CC0EDC" w:rsidRDefault="00CC0EDC" w:rsidP="004D59A5">
      <w:pPr>
        <w:pStyle w:val="Sinespaciado"/>
        <w:jc w:val="both"/>
        <w:rPr>
          <w:rFonts w:ascii="Arial" w:hAnsi="Arial" w:cs="Arial"/>
          <w:noProof/>
          <w:sz w:val="24"/>
          <w:szCs w:val="24"/>
          <w:lang w:eastAsia="es-CO"/>
        </w:rPr>
      </w:pPr>
    </w:p>
    <w:p w14:paraId="688FBF6E" w14:textId="77777777" w:rsidR="00CC0EDC" w:rsidRDefault="00CC0EDC" w:rsidP="004D59A5">
      <w:pPr>
        <w:pStyle w:val="Sinespaciado"/>
        <w:jc w:val="both"/>
        <w:rPr>
          <w:rFonts w:ascii="Arial" w:hAnsi="Arial" w:cs="Arial"/>
          <w:noProof/>
          <w:sz w:val="24"/>
          <w:szCs w:val="24"/>
          <w:lang w:eastAsia="es-CO"/>
        </w:rPr>
      </w:pPr>
    </w:p>
    <w:p w14:paraId="0B56CADF" w14:textId="77777777" w:rsidR="00CC0EDC" w:rsidRDefault="00CC0EDC" w:rsidP="004D59A5">
      <w:pPr>
        <w:pStyle w:val="Sinespaciado"/>
        <w:jc w:val="both"/>
        <w:rPr>
          <w:rFonts w:ascii="Arial" w:hAnsi="Arial" w:cs="Arial"/>
          <w:noProof/>
          <w:sz w:val="24"/>
          <w:szCs w:val="24"/>
          <w:lang w:eastAsia="es-CO"/>
        </w:rPr>
      </w:pPr>
    </w:p>
    <w:p w14:paraId="01A123D9" w14:textId="77777777" w:rsidR="00CC0EDC" w:rsidRDefault="00CC0EDC" w:rsidP="004D59A5">
      <w:pPr>
        <w:pStyle w:val="Sinespaciado"/>
        <w:jc w:val="both"/>
        <w:rPr>
          <w:rFonts w:ascii="Arial" w:hAnsi="Arial" w:cs="Arial"/>
          <w:noProof/>
          <w:sz w:val="24"/>
          <w:szCs w:val="24"/>
          <w:lang w:eastAsia="es-CO"/>
        </w:rPr>
      </w:pPr>
    </w:p>
    <w:p w14:paraId="0B96425C" w14:textId="77777777" w:rsidR="00CC0EDC" w:rsidRDefault="00CC0EDC" w:rsidP="004D59A5">
      <w:pPr>
        <w:pStyle w:val="Sinespaciado"/>
        <w:jc w:val="both"/>
        <w:rPr>
          <w:rFonts w:ascii="Arial" w:hAnsi="Arial" w:cs="Arial"/>
          <w:noProof/>
          <w:sz w:val="24"/>
          <w:szCs w:val="24"/>
          <w:lang w:eastAsia="es-CO"/>
        </w:rPr>
      </w:pPr>
    </w:p>
    <w:p w14:paraId="286CF158" w14:textId="77777777" w:rsidR="00CC0EDC" w:rsidRDefault="00CC0EDC" w:rsidP="004D59A5">
      <w:pPr>
        <w:pStyle w:val="Sinespaciado"/>
        <w:jc w:val="both"/>
        <w:rPr>
          <w:rFonts w:ascii="Arial" w:hAnsi="Arial" w:cs="Arial"/>
          <w:noProof/>
          <w:sz w:val="24"/>
          <w:szCs w:val="24"/>
          <w:lang w:eastAsia="es-CO"/>
        </w:rPr>
      </w:pPr>
    </w:p>
    <w:p w14:paraId="49217F51" w14:textId="77777777" w:rsidR="00CC0EDC" w:rsidRDefault="00CC0EDC" w:rsidP="004D59A5">
      <w:pPr>
        <w:pStyle w:val="Sinespaciado"/>
        <w:jc w:val="both"/>
        <w:rPr>
          <w:rFonts w:ascii="Arial" w:hAnsi="Arial" w:cs="Arial"/>
          <w:noProof/>
          <w:sz w:val="24"/>
          <w:szCs w:val="24"/>
          <w:lang w:eastAsia="es-CO"/>
        </w:rPr>
      </w:pPr>
    </w:p>
    <w:p w14:paraId="1269441E" w14:textId="77777777" w:rsidR="00CC0EDC" w:rsidRDefault="00CC0EDC" w:rsidP="004D59A5">
      <w:pPr>
        <w:pStyle w:val="Sinespaciado"/>
        <w:jc w:val="both"/>
        <w:rPr>
          <w:rFonts w:ascii="Arial" w:hAnsi="Arial" w:cs="Arial"/>
          <w:noProof/>
          <w:sz w:val="24"/>
          <w:szCs w:val="24"/>
          <w:lang w:eastAsia="es-CO"/>
        </w:rPr>
      </w:pPr>
    </w:p>
    <w:p w14:paraId="64C64C60" w14:textId="77777777" w:rsidR="00CC0EDC" w:rsidRDefault="00CC0EDC" w:rsidP="004D59A5">
      <w:pPr>
        <w:pStyle w:val="Sinespaciado"/>
        <w:jc w:val="both"/>
        <w:rPr>
          <w:rFonts w:ascii="Arial" w:hAnsi="Arial" w:cs="Arial"/>
          <w:noProof/>
          <w:sz w:val="24"/>
          <w:szCs w:val="24"/>
          <w:lang w:eastAsia="es-CO"/>
        </w:rPr>
      </w:pPr>
    </w:p>
    <w:p w14:paraId="39A8ABCF" w14:textId="77777777" w:rsidR="00CC0EDC" w:rsidRDefault="00CC0EDC" w:rsidP="004D59A5">
      <w:pPr>
        <w:pStyle w:val="Sinespaciado"/>
        <w:jc w:val="both"/>
        <w:rPr>
          <w:rFonts w:ascii="Arial" w:hAnsi="Arial" w:cs="Arial"/>
          <w:noProof/>
          <w:sz w:val="24"/>
          <w:szCs w:val="24"/>
          <w:lang w:eastAsia="es-CO"/>
        </w:rPr>
      </w:pPr>
    </w:p>
    <w:p w14:paraId="5A4A7F65" w14:textId="77777777" w:rsidR="00CC0EDC" w:rsidRDefault="00CC0EDC" w:rsidP="004D59A5">
      <w:pPr>
        <w:pStyle w:val="Sinespaciado"/>
        <w:jc w:val="both"/>
        <w:rPr>
          <w:rFonts w:ascii="Arial" w:hAnsi="Arial" w:cs="Arial"/>
          <w:noProof/>
          <w:sz w:val="24"/>
          <w:szCs w:val="24"/>
          <w:lang w:eastAsia="es-CO"/>
        </w:rPr>
      </w:pPr>
    </w:p>
    <w:p w14:paraId="429DE2F0" w14:textId="77777777" w:rsidR="00CC0EDC" w:rsidRDefault="00CC0EDC" w:rsidP="004D59A5">
      <w:pPr>
        <w:pStyle w:val="Sinespaciado"/>
        <w:jc w:val="both"/>
        <w:rPr>
          <w:rFonts w:ascii="Arial" w:hAnsi="Arial" w:cs="Arial"/>
          <w:noProof/>
          <w:sz w:val="24"/>
          <w:szCs w:val="24"/>
          <w:lang w:eastAsia="es-CO"/>
        </w:rPr>
      </w:pPr>
    </w:p>
    <w:p w14:paraId="372A3702" w14:textId="77777777" w:rsidR="00CC0EDC" w:rsidRDefault="00CC0EDC" w:rsidP="004D59A5">
      <w:pPr>
        <w:pStyle w:val="Sinespaciado"/>
        <w:jc w:val="both"/>
        <w:rPr>
          <w:rFonts w:ascii="Arial" w:hAnsi="Arial" w:cs="Arial"/>
          <w:noProof/>
          <w:sz w:val="24"/>
          <w:szCs w:val="24"/>
          <w:lang w:eastAsia="es-CO"/>
        </w:rPr>
      </w:pPr>
    </w:p>
    <w:p w14:paraId="65565478" w14:textId="77777777" w:rsidR="00CC0EDC" w:rsidRDefault="00CC0EDC" w:rsidP="004D59A5">
      <w:pPr>
        <w:pStyle w:val="Sinespaciado"/>
        <w:jc w:val="both"/>
        <w:rPr>
          <w:rFonts w:ascii="Arial" w:hAnsi="Arial" w:cs="Arial"/>
          <w:noProof/>
          <w:sz w:val="24"/>
          <w:szCs w:val="24"/>
          <w:lang w:eastAsia="es-CO"/>
        </w:rPr>
      </w:pPr>
    </w:p>
    <w:p w14:paraId="03083A00" w14:textId="77777777" w:rsidR="00CC0EDC" w:rsidRDefault="00CC0EDC" w:rsidP="004D59A5">
      <w:pPr>
        <w:pStyle w:val="Sinespaciado"/>
        <w:jc w:val="both"/>
        <w:rPr>
          <w:rFonts w:ascii="Arial" w:hAnsi="Arial" w:cs="Arial"/>
          <w:noProof/>
          <w:sz w:val="24"/>
          <w:szCs w:val="24"/>
          <w:lang w:eastAsia="es-CO"/>
        </w:rPr>
      </w:pPr>
    </w:p>
    <w:p w14:paraId="08DE0A4C" w14:textId="77777777" w:rsidR="00CC0EDC" w:rsidRDefault="00CC0EDC" w:rsidP="004D59A5">
      <w:pPr>
        <w:pStyle w:val="Sinespaciado"/>
        <w:jc w:val="both"/>
        <w:rPr>
          <w:rFonts w:ascii="Arial" w:hAnsi="Arial" w:cs="Arial"/>
          <w:noProof/>
          <w:sz w:val="24"/>
          <w:szCs w:val="24"/>
          <w:lang w:eastAsia="es-CO"/>
        </w:rPr>
      </w:pPr>
    </w:p>
    <w:p w14:paraId="5D90EE14" w14:textId="77777777" w:rsidR="00CC0EDC" w:rsidRDefault="00CC0EDC" w:rsidP="004D59A5">
      <w:pPr>
        <w:pStyle w:val="Sinespaciado"/>
        <w:jc w:val="both"/>
        <w:rPr>
          <w:rFonts w:ascii="Arial" w:hAnsi="Arial" w:cs="Arial"/>
          <w:noProof/>
          <w:sz w:val="24"/>
          <w:szCs w:val="24"/>
          <w:lang w:eastAsia="es-CO"/>
        </w:rPr>
      </w:pPr>
    </w:p>
    <w:p w14:paraId="56EA9E0B" w14:textId="77777777" w:rsidR="00CC0EDC" w:rsidRDefault="00CC0EDC" w:rsidP="004D59A5">
      <w:pPr>
        <w:pStyle w:val="Sinespaciado"/>
        <w:jc w:val="both"/>
        <w:rPr>
          <w:rFonts w:ascii="Arial" w:hAnsi="Arial" w:cs="Arial"/>
          <w:noProof/>
          <w:sz w:val="24"/>
          <w:szCs w:val="24"/>
          <w:lang w:eastAsia="es-CO"/>
        </w:rPr>
      </w:pPr>
    </w:p>
    <w:p w14:paraId="6DB10E34" w14:textId="77777777" w:rsidR="00CC0EDC" w:rsidRDefault="00CC0EDC" w:rsidP="004D59A5">
      <w:pPr>
        <w:pStyle w:val="Sinespaciado"/>
        <w:jc w:val="both"/>
        <w:rPr>
          <w:rFonts w:ascii="Arial" w:hAnsi="Arial" w:cs="Arial"/>
          <w:noProof/>
          <w:sz w:val="24"/>
          <w:szCs w:val="24"/>
          <w:lang w:eastAsia="es-CO"/>
        </w:rPr>
      </w:pPr>
    </w:p>
    <w:p w14:paraId="50230984" w14:textId="77777777" w:rsidR="00CC0EDC" w:rsidRDefault="00CC0EDC" w:rsidP="004D59A5">
      <w:pPr>
        <w:pStyle w:val="Sinespaciado"/>
        <w:jc w:val="both"/>
        <w:rPr>
          <w:rFonts w:ascii="Arial" w:hAnsi="Arial" w:cs="Arial"/>
          <w:noProof/>
          <w:sz w:val="24"/>
          <w:szCs w:val="24"/>
          <w:lang w:eastAsia="es-CO"/>
        </w:rPr>
      </w:pPr>
    </w:p>
    <w:p w14:paraId="4E046C10" w14:textId="77777777" w:rsidR="00CC0EDC" w:rsidRDefault="00CC0EDC" w:rsidP="004D59A5">
      <w:pPr>
        <w:pStyle w:val="Sinespaciado"/>
        <w:jc w:val="both"/>
        <w:rPr>
          <w:rFonts w:ascii="Arial" w:hAnsi="Arial" w:cs="Arial"/>
          <w:noProof/>
          <w:sz w:val="24"/>
          <w:szCs w:val="24"/>
          <w:lang w:eastAsia="es-CO"/>
        </w:rPr>
      </w:pPr>
    </w:p>
    <w:p w14:paraId="4F46A46C" w14:textId="77777777" w:rsidR="00CC0EDC" w:rsidRDefault="00CC0EDC" w:rsidP="004D59A5">
      <w:pPr>
        <w:pStyle w:val="Sinespaciado"/>
        <w:jc w:val="both"/>
        <w:rPr>
          <w:rFonts w:ascii="Arial" w:hAnsi="Arial" w:cs="Arial"/>
          <w:noProof/>
          <w:sz w:val="24"/>
          <w:szCs w:val="24"/>
          <w:lang w:eastAsia="es-CO"/>
        </w:rPr>
      </w:pPr>
    </w:p>
    <w:p w14:paraId="0565B49D" w14:textId="77777777" w:rsidR="00CC0EDC" w:rsidRDefault="00CC0EDC" w:rsidP="004D59A5">
      <w:pPr>
        <w:pStyle w:val="Sinespaciado"/>
        <w:jc w:val="both"/>
        <w:rPr>
          <w:rFonts w:ascii="Arial" w:hAnsi="Arial" w:cs="Arial"/>
          <w:noProof/>
          <w:sz w:val="24"/>
          <w:szCs w:val="24"/>
          <w:lang w:eastAsia="es-CO"/>
        </w:rPr>
      </w:pPr>
    </w:p>
    <w:p w14:paraId="75C3A359" w14:textId="77777777" w:rsidR="00CC0EDC" w:rsidRPr="004D59A5" w:rsidRDefault="00CC0EDC" w:rsidP="004D59A5">
      <w:pPr>
        <w:pStyle w:val="Sinespaciado"/>
        <w:jc w:val="both"/>
        <w:rPr>
          <w:rFonts w:ascii="Arial" w:hAnsi="Arial" w:cs="Arial"/>
          <w:sz w:val="24"/>
          <w:szCs w:val="24"/>
        </w:rPr>
      </w:pPr>
    </w:p>
    <w:p w14:paraId="2CF8D2F4" w14:textId="77777777" w:rsidR="00A86B61" w:rsidRPr="004D59A5" w:rsidRDefault="00A86B61" w:rsidP="004D59A5">
      <w:pPr>
        <w:pStyle w:val="Sinespaciado"/>
        <w:jc w:val="both"/>
        <w:rPr>
          <w:rFonts w:ascii="Arial" w:hAnsi="Arial" w:cs="Arial"/>
          <w:sz w:val="24"/>
          <w:szCs w:val="24"/>
        </w:rPr>
      </w:pPr>
    </w:p>
    <w:p w14:paraId="60C1A69E" w14:textId="77777777" w:rsidR="00A86B61" w:rsidRPr="004D59A5" w:rsidRDefault="00A86B61" w:rsidP="004D59A5">
      <w:pPr>
        <w:pStyle w:val="Sinespaciado"/>
        <w:jc w:val="both"/>
        <w:rPr>
          <w:rFonts w:ascii="Arial" w:hAnsi="Arial" w:cs="Arial"/>
          <w:sz w:val="24"/>
          <w:szCs w:val="24"/>
        </w:rPr>
      </w:pPr>
    </w:p>
    <w:p w14:paraId="0021DC49" w14:textId="77777777" w:rsidR="00A86B61" w:rsidRPr="004D59A5" w:rsidRDefault="00A86B61" w:rsidP="00E469FA">
      <w:pPr>
        <w:pStyle w:val="Sinespaciado"/>
        <w:numPr>
          <w:ilvl w:val="0"/>
          <w:numId w:val="2"/>
        </w:numPr>
        <w:jc w:val="both"/>
        <w:rPr>
          <w:rFonts w:ascii="Arial" w:hAnsi="Arial" w:cs="Arial"/>
          <w:b/>
          <w:sz w:val="24"/>
          <w:szCs w:val="24"/>
        </w:rPr>
      </w:pPr>
      <w:r w:rsidRPr="004D59A5">
        <w:rPr>
          <w:rFonts w:ascii="Arial" w:hAnsi="Arial" w:cs="Arial"/>
          <w:b/>
          <w:sz w:val="24"/>
          <w:szCs w:val="24"/>
        </w:rPr>
        <w:lastRenderedPageBreak/>
        <w:t>LÍNEA BASE AMBIENTAL:</w:t>
      </w:r>
    </w:p>
    <w:p w14:paraId="2E0C8AAD" w14:textId="77777777" w:rsidR="00A86B61" w:rsidRPr="004D59A5" w:rsidRDefault="00A86B61" w:rsidP="004D59A5">
      <w:pPr>
        <w:pStyle w:val="Sinespaciado"/>
        <w:jc w:val="both"/>
        <w:rPr>
          <w:rFonts w:ascii="Arial" w:hAnsi="Arial" w:cs="Arial"/>
          <w:sz w:val="24"/>
          <w:szCs w:val="24"/>
        </w:rPr>
      </w:pPr>
    </w:p>
    <w:p w14:paraId="3230E47E" w14:textId="77777777" w:rsidR="00A86B61" w:rsidRPr="004D59A5" w:rsidRDefault="00A86B61" w:rsidP="004D59A5">
      <w:pPr>
        <w:pStyle w:val="Sinespaciado"/>
        <w:jc w:val="both"/>
        <w:rPr>
          <w:rFonts w:ascii="Arial" w:hAnsi="Arial" w:cs="Arial"/>
          <w:sz w:val="24"/>
          <w:szCs w:val="24"/>
        </w:rPr>
      </w:pPr>
      <w:r w:rsidRPr="004D59A5">
        <w:rPr>
          <w:rFonts w:ascii="Arial" w:hAnsi="Arial" w:cs="Arial"/>
          <w:sz w:val="24"/>
          <w:szCs w:val="24"/>
        </w:rPr>
        <w:t xml:space="preserve">Para una adecuada caracterización de los impactos ambientales </w:t>
      </w:r>
      <w:r w:rsidR="002A6427" w:rsidRPr="004D59A5">
        <w:rPr>
          <w:rFonts w:ascii="Arial" w:hAnsi="Arial" w:cs="Arial"/>
          <w:sz w:val="24"/>
          <w:szCs w:val="24"/>
        </w:rPr>
        <w:t xml:space="preserve">significativos generados por el proyecto, </w:t>
      </w:r>
      <w:r w:rsidRPr="004D59A5">
        <w:rPr>
          <w:rFonts w:ascii="Arial" w:hAnsi="Arial" w:cs="Arial"/>
          <w:sz w:val="24"/>
          <w:szCs w:val="24"/>
        </w:rPr>
        <w:t xml:space="preserve">así como para la determinación de los principales componentes del Plan de Manejo Ambiental –PMA-, fue necesario definir la situación ambiental en la que operará el proyecto sobre la base de un diagnóstico </w:t>
      </w:r>
      <w:r w:rsidR="002A6427" w:rsidRPr="004D59A5">
        <w:rPr>
          <w:rFonts w:ascii="Arial" w:hAnsi="Arial" w:cs="Arial"/>
          <w:sz w:val="24"/>
          <w:szCs w:val="24"/>
        </w:rPr>
        <w:t xml:space="preserve">inicial sobre </w:t>
      </w:r>
      <w:r w:rsidRPr="004D59A5">
        <w:rPr>
          <w:rFonts w:ascii="Arial" w:hAnsi="Arial" w:cs="Arial"/>
          <w:sz w:val="24"/>
          <w:szCs w:val="24"/>
        </w:rPr>
        <w:t xml:space="preserve">los </w:t>
      </w:r>
      <w:r w:rsidR="002A6427" w:rsidRPr="004D59A5">
        <w:rPr>
          <w:rFonts w:ascii="Arial" w:hAnsi="Arial" w:cs="Arial"/>
          <w:sz w:val="24"/>
          <w:szCs w:val="24"/>
        </w:rPr>
        <w:t>distintos factores ambientales.</w:t>
      </w:r>
    </w:p>
    <w:p w14:paraId="18BA8F3E" w14:textId="77777777" w:rsidR="002A6427" w:rsidRPr="004D59A5" w:rsidRDefault="002A6427" w:rsidP="004D59A5">
      <w:pPr>
        <w:pStyle w:val="Sinespaciado"/>
        <w:jc w:val="both"/>
        <w:rPr>
          <w:rFonts w:ascii="Arial" w:hAnsi="Arial" w:cs="Arial"/>
          <w:sz w:val="24"/>
          <w:szCs w:val="24"/>
        </w:rPr>
      </w:pPr>
    </w:p>
    <w:p w14:paraId="4815EC5A" w14:textId="77777777" w:rsidR="00A86B61" w:rsidRPr="004D59A5" w:rsidRDefault="00A86B61" w:rsidP="004D59A5">
      <w:pPr>
        <w:pStyle w:val="Sinespaciado"/>
        <w:jc w:val="both"/>
        <w:rPr>
          <w:rFonts w:ascii="Arial" w:hAnsi="Arial" w:cs="Arial"/>
          <w:sz w:val="24"/>
          <w:szCs w:val="24"/>
        </w:rPr>
      </w:pPr>
    </w:p>
    <w:p w14:paraId="0C1926B2" w14:textId="77777777" w:rsidR="00A86B61" w:rsidRPr="004D59A5" w:rsidRDefault="00A86B61" w:rsidP="004D59A5">
      <w:pPr>
        <w:pStyle w:val="Sinespaciado"/>
        <w:jc w:val="both"/>
        <w:rPr>
          <w:rFonts w:ascii="Arial" w:hAnsi="Arial" w:cs="Arial"/>
          <w:sz w:val="24"/>
          <w:szCs w:val="24"/>
        </w:rPr>
      </w:pPr>
    </w:p>
    <w:p w14:paraId="3BEE20A7" w14:textId="77777777" w:rsidR="004D59A5" w:rsidRPr="004D59A5" w:rsidRDefault="004D59A5" w:rsidP="004D59A5">
      <w:pPr>
        <w:pStyle w:val="Sinespaciado"/>
        <w:jc w:val="both"/>
        <w:rPr>
          <w:rFonts w:ascii="Arial" w:hAnsi="Arial" w:cs="Arial"/>
          <w:sz w:val="24"/>
          <w:szCs w:val="24"/>
        </w:rPr>
      </w:pPr>
    </w:p>
    <w:p w14:paraId="39678408" w14:textId="77777777" w:rsidR="004D59A5" w:rsidRPr="004D59A5" w:rsidRDefault="004D59A5" w:rsidP="004D59A5">
      <w:pPr>
        <w:pStyle w:val="Sinespaciado"/>
        <w:jc w:val="both"/>
        <w:rPr>
          <w:rFonts w:ascii="Arial" w:hAnsi="Arial" w:cs="Arial"/>
          <w:sz w:val="24"/>
          <w:szCs w:val="24"/>
        </w:rPr>
      </w:pPr>
    </w:p>
    <w:p w14:paraId="5340E6D2" w14:textId="77777777" w:rsidR="004D59A5" w:rsidRPr="004D59A5" w:rsidRDefault="004D59A5" w:rsidP="004D59A5">
      <w:pPr>
        <w:pStyle w:val="Sinespaciado"/>
        <w:jc w:val="both"/>
        <w:rPr>
          <w:rFonts w:ascii="Arial" w:hAnsi="Arial" w:cs="Arial"/>
          <w:sz w:val="24"/>
          <w:szCs w:val="24"/>
        </w:rPr>
      </w:pPr>
    </w:p>
    <w:p w14:paraId="7BE3DDCD" w14:textId="77777777" w:rsidR="004D59A5" w:rsidRPr="004D59A5" w:rsidRDefault="004D59A5" w:rsidP="004D59A5">
      <w:pPr>
        <w:pStyle w:val="Sinespaciado"/>
        <w:jc w:val="both"/>
        <w:rPr>
          <w:rFonts w:ascii="Arial" w:hAnsi="Arial" w:cs="Arial"/>
          <w:sz w:val="24"/>
          <w:szCs w:val="24"/>
        </w:rPr>
      </w:pPr>
    </w:p>
    <w:p w14:paraId="6FC107AB" w14:textId="77777777" w:rsidR="004D59A5" w:rsidRPr="004D59A5" w:rsidRDefault="004D59A5" w:rsidP="004D59A5">
      <w:pPr>
        <w:pStyle w:val="Sinespaciado"/>
        <w:jc w:val="both"/>
        <w:rPr>
          <w:rFonts w:ascii="Arial" w:hAnsi="Arial" w:cs="Arial"/>
          <w:sz w:val="24"/>
          <w:szCs w:val="24"/>
        </w:rPr>
      </w:pPr>
    </w:p>
    <w:p w14:paraId="5B50113F" w14:textId="77777777" w:rsidR="004D59A5" w:rsidRPr="004D59A5" w:rsidRDefault="004D59A5" w:rsidP="004D59A5">
      <w:pPr>
        <w:pStyle w:val="Sinespaciado"/>
        <w:jc w:val="both"/>
        <w:rPr>
          <w:rFonts w:ascii="Arial" w:hAnsi="Arial" w:cs="Arial"/>
          <w:sz w:val="24"/>
          <w:szCs w:val="24"/>
        </w:rPr>
      </w:pPr>
    </w:p>
    <w:p w14:paraId="29B28DE8" w14:textId="77777777" w:rsidR="004D59A5" w:rsidRPr="004D59A5" w:rsidRDefault="004D59A5" w:rsidP="004D59A5">
      <w:pPr>
        <w:pStyle w:val="Sinespaciado"/>
        <w:jc w:val="both"/>
        <w:rPr>
          <w:rFonts w:ascii="Arial" w:hAnsi="Arial" w:cs="Arial"/>
          <w:sz w:val="24"/>
          <w:szCs w:val="24"/>
        </w:rPr>
      </w:pPr>
    </w:p>
    <w:p w14:paraId="41FAC5F6" w14:textId="77777777" w:rsidR="004D59A5" w:rsidRPr="004D59A5" w:rsidRDefault="004D59A5" w:rsidP="004D59A5">
      <w:pPr>
        <w:pStyle w:val="Sinespaciado"/>
        <w:jc w:val="both"/>
        <w:rPr>
          <w:rFonts w:ascii="Arial" w:hAnsi="Arial" w:cs="Arial"/>
          <w:sz w:val="24"/>
          <w:szCs w:val="24"/>
        </w:rPr>
      </w:pPr>
    </w:p>
    <w:p w14:paraId="4C894F8C" w14:textId="77777777" w:rsidR="004D59A5" w:rsidRPr="004D59A5" w:rsidRDefault="004D59A5" w:rsidP="004D59A5">
      <w:pPr>
        <w:pStyle w:val="Sinespaciado"/>
        <w:jc w:val="both"/>
        <w:rPr>
          <w:rFonts w:ascii="Arial" w:hAnsi="Arial" w:cs="Arial"/>
          <w:sz w:val="24"/>
          <w:szCs w:val="24"/>
        </w:rPr>
      </w:pPr>
    </w:p>
    <w:p w14:paraId="4ABD9E40" w14:textId="77777777" w:rsidR="004D59A5" w:rsidRPr="004D59A5" w:rsidRDefault="004D59A5" w:rsidP="004D59A5">
      <w:pPr>
        <w:pStyle w:val="Sinespaciado"/>
        <w:jc w:val="both"/>
        <w:rPr>
          <w:rFonts w:ascii="Arial" w:hAnsi="Arial" w:cs="Arial"/>
          <w:sz w:val="24"/>
          <w:szCs w:val="24"/>
        </w:rPr>
      </w:pPr>
    </w:p>
    <w:p w14:paraId="676CE8C5" w14:textId="77777777" w:rsidR="004D59A5" w:rsidRPr="004D59A5" w:rsidRDefault="004D59A5" w:rsidP="004D59A5">
      <w:pPr>
        <w:pStyle w:val="Sinespaciado"/>
        <w:jc w:val="both"/>
        <w:rPr>
          <w:rFonts w:ascii="Arial" w:hAnsi="Arial" w:cs="Arial"/>
          <w:sz w:val="24"/>
          <w:szCs w:val="24"/>
        </w:rPr>
      </w:pPr>
    </w:p>
    <w:p w14:paraId="582AC081" w14:textId="77777777" w:rsidR="004D59A5" w:rsidRPr="004D59A5" w:rsidRDefault="004D59A5" w:rsidP="004D59A5">
      <w:pPr>
        <w:pStyle w:val="Sinespaciado"/>
        <w:jc w:val="both"/>
        <w:rPr>
          <w:rFonts w:ascii="Arial" w:hAnsi="Arial" w:cs="Arial"/>
          <w:sz w:val="24"/>
          <w:szCs w:val="24"/>
        </w:rPr>
      </w:pPr>
    </w:p>
    <w:p w14:paraId="7B280720" w14:textId="77777777" w:rsidR="004D59A5" w:rsidRPr="004D59A5" w:rsidRDefault="004D59A5" w:rsidP="004D59A5">
      <w:pPr>
        <w:pStyle w:val="Sinespaciado"/>
        <w:jc w:val="both"/>
        <w:rPr>
          <w:rFonts w:ascii="Arial" w:hAnsi="Arial" w:cs="Arial"/>
          <w:sz w:val="24"/>
          <w:szCs w:val="24"/>
        </w:rPr>
      </w:pPr>
    </w:p>
    <w:p w14:paraId="49A656E7" w14:textId="77777777" w:rsidR="004D59A5" w:rsidRPr="004D59A5" w:rsidRDefault="004D59A5" w:rsidP="004D59A5">
      <w:pPr>
        <w:pStyle w:val="Sinespaciado"/>
        <w:jc w:val="both"/>
        <w:rPr>
          <w:rFonts w:ascii="Arial" w:hAnsi="Arial" w:cs="Arial"/>
          <w:sz w:val="24"/>
          <w:szCs w:val="24"/>
        </w:rPr>
      </w:pPr>
    </w:p>
    <w:p w14:paraId="0D60B490" w14:textId="77777777" w:rsidR="004D59A5" w:rsidRPr="004D59A5" w:rsidRDefault="004D59A5" w:rsidP="004D59A5">
      <w:pPr>
        <w:pStyle w:val="Sinespaciado"/>
        <w:jc w:val="both"/>
        <w:rPr>
          <w:rFonts w:ascii="Arial" w:hAnsi="Arial" w:cs="Arial"/>
          <w:sz w:val="24"/>
          <w:szCs w:val="24"/>
        </w:rPr>
      </w:pPr>
    </w:p>
    <w:p w14:paraId="51FBA738" w14:textId="77777777" w:rsidR="004D59A5" w:rsidRPr="004D59A5" w:rsidRDefault="004D59A5" w:rsidP="004D59A5">
      <w:pPr>
        <w:pStyle w:val="Sinespaciado"/>
        <w:jc w:val="both"/>
        <w:rPr>
          <w:rFonts w:ascii="Arial" w:hAnsi="Arial" w:cs="Arial"/>
          <w:sz w:val="24"/>
          <w:szCs w:val="24"/>
        </w:rPr>
      </w:pPr>
    </w:p>
    <w:p w14:paraId="3E4ADDF2" w14:textId="77777777" w:rsidR="004D59A5" w:rsidRPr="004D59A5" w:rsidRDefault="004D59A5" w:rsidP="004D59A5">
      <w:pPr>
        <w:pStyle w:val="Sinespaciado"/>
        <w:jc w:val="both"/>
        <w:rPr>
          <w:rFonts w:ascii="Arial" w:hAnsi="Arial" w:cs="Arial"/>
          <w:sz w:val="24"/>
          <w:szCs w:val="24"/>
        </w:rPr>
      </w:pPr>
    </w:p>
    <w:p w14:paraId="59315525" w14:textId="77777777" w:rsidR="004D59A5" w:rsidRPr="004D59A5" w:rsidRDefault="004D59A5" w:rsidP="004D59A5">
      <w:pPr>
        <w:pStyle w:val="Sinespaciado"/>
        <w:jc w:val="both"/>
        <w:rPr>
          <w:rFonts w:ascii="Arial" w:hAnsi="Arial" w:cs="Arial"/>
          <w:sz w:val="24"/>
          <w:szCs w:val="24"/>
        </w:rPr>
      </w:pPr>
    </w:p>
    <w:p w14:paraId="549C4A2D" w14:textId="77777777" w:rsidR="004D59A5" w:rsidRPr="004D59A5" w:rsidRDefault="004D59A5" w:rsidP="004D59A5">
      <w:pPr>
        <w:pStyle w:val="Sinespaciado"/>
        <w:jc w:val="both"/>
        <w:rPr>
          <w:rFonts w:ascii="Arial" w:hAnsi="Arial" w:cs="Arial"/>
          <w:sz w:val="24"/>
          <w:szCs w:val="24"/>
        </w:rPr>
      </w:pPr>
    </w:p>
    <w:p w14:paraId="0AD6831B" w14:textId="77777777" w:rsidR="004D59A5" w:rsidRPr="004D59A5" w:rsidRDefault="004D59A5" w:rsidP="004D59A5">
      <w:pPr>
        <w:pStyle w:val="Sinespaciado"/>
        <w:jc w:val="both"/>
        <w:rPr>
          <w:rFonts w:ascii="Arial" w:hAnsi="Arial" w:cs="Arial"/>
          <w:sz w:val="24"/>
          <w:szCs w:val="24"/>
        </w:rPr>
      </w:pPr>
    </w:p>
    <w:p w14:paraId="627065B8" w14:textId="77777777" w:rsidR="004D59A5" w:rsidRPr="004D59A5" w:rsidRDefault="004D59A5" w:rsidP="004D59A5">
      <w:pPr>
        <w:pStyle w:val="Sinespaciado"/>
        <w:jc w:val="both"/>
        <w:rPr>
          <w:rFonts w:ascii="Arial" w:hAnsi="Arial" w:cs="Arial"/>
          <w:sz w:val="24"/>
          <w:szCs w:val="24"/>
        </w:rPr>
      </w:pPr>
    </w:p>
    <w:p w14:paraId="0CFB258E" w14:textId="77777777" w:rsidR="004D59A5" w:rsidRPr="004D59A5" w:rsidRDefault="004D59A5" w:rsidP="004D59A5">
      <w:pPr>
        <w:pStyle w:val="Sinespaciado"/>
        <w:jc w:val="both"/>
        <w:rPr>
          <w:rFonts w:ascii="Arial" w:hAnsi="Arial" w:cs="Arial"/>
          <w:sz w:val="24"/>
          <w:szCs w:val="24"/>
        </w:rPr>
      </w:pPr>
    </w:p>
    <w:p w14:paraId="19DC66AB" w14:textId="77777777" w:rsidR="004D59A5" w:rsidRPr="004D59A5" w:rsidRDefault="004D59A5" w:rsidP="004D59A5">
      <w:pPr>
        <w:pStyle w:val="Sinespaciado"/>
        <w:jc w:val="both"/>
        <w:rPr>
          <w:rFonts w:ascii="Arial" w:hAnsi="Arial" w:cs="Arial"/>
          <w:sz w:val="24"/>
          <w:szCs w:val="24"/>
        </w:rPr>
      </w:pPr>
    </w:p>
    <w:p w14:paraId="375B7CCC" w14:textId="77777777" w:rsidR="004D59A5" w:rsidRPr="004D59A5" w:rsidRDefault="004D59A5" w:rsidP="004D59A5">
      <w:pPr>
        <w:pStyle w:val="Sinespaciado"/>
        <w:jc w:val="both"/>
        <w:rPr>
          <w:rFonts w:ascii="Arial" w:hAnsi="Arial" w:cs="Arial"/>
          <w:sz w:val="24"/>
          <w:szCs w:val="24"/>
        </w:rPr>
      </w:pPr>
    </w:p>
    <w:p w14:paraId="4BCF6D4F" w14:textId="77777777" w:rsidR="004D59A5" w:rsidRPr="004D59A5" w:rsidRDefault="004D59A5" w:rsidP="004D59A5">
      <w:pPr>
        <w:pStyle w:val="Sinespaciado"/>
        <w:jc w:val="both"/>
        <w:rPr>
          <w:rFonts w:ascii="Arial" w:hAnsi="Arial" w:cs="Arial"/>
          <w:sz w:val="24"/>
          <w:szCs w:val="24"/>
        </w:rPr>
      </w:pPr>
    </w:p>
    <w:p w14:paraId="6FA14950" w14:textId="77777777" w:rsidR="004D59A5" w:rsidRPr="004D59A5" w:rsidRDefault="004D59A5" w:rsidP="004D59A5">
      <w:pPr>
        <w:pStyle w:val="Sinespaciado"/>
        <w:jc w:val="both"/>
        <w:rPr>
          <w:rFonts w:ascii="Arial" w:hAnsi="Arial" w:cs="Arial"/>
          <w:sz w:val="24"/>
          <w:szCs w:val="24"/>
        </w:rPr>
      </w:pPr>
    </w:p>
    <w:p w14:paraId="19866532" w14:textId="77777777" w:rsidR="004D59A5" w:rsidRPr="004D59A5" w:rsidRDefault="004D59A5" w:rsidP="004D59A5">
      <w:pPr>
        <w:pStyle w:val="Sinespaciado"/>
        <w:jc w:val="both"/>
        <w:rPr>
          <w:rFonts w:ascii="Arial" w:hAnsi="Arial" w:cs="Arial"/>
          <w:sz w:val="24"/>
          <w:szCs w:val="24"/>
        </w:rPr>
      </w:pPr>
    </w:p>
    <w:p w14:paraId="53E4EEA1" w14:textId="77777777" w:rsidR="004D59A5" w:rsidRPr="004D59A5" w:rsidRDefault="004D59A5" w:rsidP="004D59A5">
      <w:pPr>
        <w:pStyle w:val="Sinespaciado"/>
        <w:jc w:val="both"/>
        <w:rPr>
          <w:rFonts w:ascii="Arial" w:hAnsi="Arial" w:cs="Arial"/>
          <w:sz w:val="24"/>
          <w:szCs w:val="24"/>
        </w:rPr>
      </w:pPr>
    </w:p>
    <w:p w14:paraId="10A36A90" w14:textId="77777777" w:rsidR="004D59A5" w:rsidRPr="004D59A5" w:rsidRDefault="004D59A5" w:rsidP="004D59A5">
      <w:pPr>
        <w:pStyle w:val="Sinespaciado"/>
        <w:jc w:val="both"/>
        <w:rPr>
          <w:rFonts w:ascii="Arial" w:hAnsi="Arial" w:cs="Arial"/>
          <w:sz w:val="24"/>
          <w:szCs w:val="24"/>
        </w:rPr>
      </w:pPr>
    </w:p>
    <w:p w14:paraId="683BC225" w14:textId="77777777" w:rsidR="004D59A5" w:rsidRPr="004D59A5" w:rsidRDefault="004D59A5" w:rsidP="004D59A5">
      <w:pPr>
        <w:pStyle w:val="Sinespaciado"/>
        <w:jc w:val="both"/>
        <w:rPr>
          <w:rFonts w:ascii="Arial" w:hAnsi="Arial" w:cs="Arial"/>
          <w:sz w:val="24"/>
          <w:szCs w:val="24"/>
        </w:rPr>
      </w:pPr>
    </w:p>
    <w:p w14:paraId="5793E93F" w14:textId="77777777" w:rsidR="004D59A5" w:rsidRPr="004D59A5" w:rsidRDefault="004D59A5" w:rsidP="004D59A5">
      <w:pPr>
        <w:pStyle w:val="Sinespaciado"/>
        <w:jc w:val="both"/>
        <w:rPr>
          <w:rFonts w:ascii="Arial" w:hAnsi="Arial" w:cs="Arial"/>
          <w:sz w:val="24"/>
          <w:szCs w:val="24"/>
        </w:rPr>
      </w:pPr>
    </w:p>
    <w:p w14:paraId="6067EDA0" w14:textId="77777777" w:rsidR="004D59A5" w:rsidRPr="004D59A5" w:rsidRDefault="004D59A5" w:rsidP="004D59A5">
      <w:pPr>
        <w:pStyle w:val="Sinespaciado"/>
        <w:jc w:val="both"/>
        <w:rPr>
          <w:rFonts w:ascii="Arial" w:hAnsi="Arial" w:cs="Arial"/>
          <w:sz w:val="24"/>
          <w:szCs w:val="24"/>
        </w:rPr>
      </w:pPr>
    </w:p>
    <w:p w14:paraId="0E1407DE" w14:textId="77777777" w:rsidR="00A86B61" w:rsidRPr="004D59A5" w:rsidRDefault="00A86B61" w:rsidP="004D59A5">
      <w:pPr>
        <w:pStyle w:val="Sinespaciado"/>
        <w:jc w:val="both"/>
        <w:rPr>
          <w:rFonts w:ascii="Arial" w:hAnsi="Arial" w:cs="Arial"/>
          <w:sz w:val="24"/>
          <w:szCs w:val="24"/>
        </w:rPr>
      </w:pPr>
    </w:p>
    <w:p w14:paraId="317E82FA" w14:textId="77777777" w:rsidR="00A86B61" w:rsidRPr="004D59A5" w:rsidRDefault="00A86B61" w:rsidP="004D59A5">
      <w:pPr>
        <w:pStyle w:val="Sinespaciado"/>
        <w:jc w:val="both"/>
        <w:rPr>
          <w:rFonts w:ascii="Arial" w:hAnsi="Arial" w:cs="Arial"/>
          <w:sz w:val="24"/>
          <w:szCs w:val="24"/>
        </w:rPr>
      </w:pPr>
    </w:p>
    <w:p w14:paraId="5D73748E" w14:textId="77777777" w:rsidR="00044D2A" w:rsidRPr="000D3B78" w:rsidRDefault="00044D2A" w:rsidP="000D3B78">
      <w:pPr>
        <w:pStyle w:val="Prrafodelista"/>
        <w:numPr>
          <w:ilvl w:val="0"/>
          <w:numId w:val="2"/>
        </w:numPr>
        <w:autoSpaceDE w:val="0"/>
        <w:autoSpaceDN w:val="0"/>
        <w:adjustRightInd w:val="0"/>
        <w:spacing w:after="0" w:line="240" w:lineRule="auto"/>
        <w:rPr>
          <w:rFonts w:ascii="Arial" w:hAnsi="Arial" w:cs="Arial"/>
          <w:b/>
          <w:bCs/>
        </w:rPr>
      </w:pPr>
      <w:proofErr w:type="gramStart"/>
      <w:r w:rsidRPr="000D3B78">
        <w:rPr>
          <w:rFonts w:ascii="Arial" w:hAnsi="Arial" w:cs="Arial"/>
          <w:b/>
          <w:bCs/>
        </w:rPr>
        <w:lastRenderedPageBreak/>
        <w:t>ACTIVIDADES RELEVANTES A CONSIDERARSE</w:t>
      </w:r>
      <w:proofErr w:type="gramEnd"/>
      <w:r w:rsidRPr="000D3B78">
        <w:rPr>
          <w:rFonts w:ascii="Arial" w:hAnsi="Arial" w:cs="Arial"/>
          <w:b/>
          <w:bCs/>
        </w:rPr>
        <w:t xml:space="preserve"> POR LOS PROYECTOS EN</w:t>
      </w:r>
    </w:p>
    <w:p w14:paraId="314B4D38" w14:textId="77777777" w:rsidR="00044D2A" w:rsidRPr="000D3B78" w:rsidRDefault="00044D2A" w:rsidP="00044D2A">
      <w:pPr>
        <w:autoSpaceDE w:val="0"/>
        <w:autoSpaceDN w:val="0"/>
        <w:adjustRightInd w:val="0"/>
        <w:spacing w:after="0" w:line="240" w:lineRule="auto"/>
        <w:rPr>
          <w:rFonts w:ascii="Arial" w:hAnsi="Arial" w:cs="Arial"/>
          <w:b/>
          <w:bCs/>
        </w:rPr>
      </w:pPr>
      <w:r w:rsidRPr="000D3B78">
        <w:rPr>
          <w:rFonts w:ascii="Arial" w:hAnsi="Arial" w:cs="Arial"/>
          <w:b/>
          <w:bCs/>
        </w:rPr>
        <w:t>CONSTRUCCION</w:t>
      </w:r>
      <w:r w:rsidR="000D3B78" w:rsidRPr="000D3B78">
        <w:rPr>
          <w:rFonts w:ascii="Arial" w:hAnsi="Arial" w:cs="Arial"/>
          <w:b/>
          <w:bCs/>
        </w:rPr>
        <w:t xml:space="preserve">.  </w:t>
      </w:r>
    </w:p>
    <w:p w14:paraId="30DE2AD2" w14:textId="77777777" w:rsidR="000D3B78" w:rsidRPr="000D3B78" w:rsidRDefault="000D3B78" w:rsidP="00044D2A">
      <w:pPr>
        <w:autoSpaceDE w:val="0"/>
        <w:autoSpaceDN w:val="0"/>
        <w:adjustRightInd w:val="0"/>
        <w:spacing w:after="0" w:line="240" w:lineRule="auto"/>
        <w:rPr>
          <w:rFonts w:ascii="Arial" w:hAnsi="Arial" w:cs="Arial"/>
          <w:b/>
          <w:bCs/>
        </w:rPr>
      </w:pPr>
    </w:p>
    <w:p w14:paraId="561D8D15"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1. Planificación y logística de instalación y prevención en obra:</w:t>
      </w:r>
    </w:p>
    <w:p w14:paraId="46BA53D1"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1a. Señalización, preparación.</w:t>
      </w:r>
    </w:p>
    <w:p w14:paraId="752E560F"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1b. Transporte de materiales e instalaciones internas;</w:t>
      </w:r>
    </w:p>
    <w:p w14:paraId="0DA87530"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2. Construcción de cimientos y estructura en general:</w:t>
      </w:r>
    </w:p>
    <w:p w14:paraId="12A4701B"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2a. Trazado y excavación;</w:t>
      </w:r>
    </w:p>
    <w:p w14:paraId="496D8217"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2b. Cimientos y estructuras en general: encof</w:t>
      </w:r>
      <w:r w:rsidR="000D3B78" w:rsidRPr="000D3B78">
        <w:rPr>
          <w:rFonts w:ascii="Arial" w:hAnsi="Arial" w:cs="Arial"/>
        </w:rPr>
        <w:t xml:space="preserve">rado y preparación de las áreas </w:t>
      </w:r>
      <w:r w:rsidRPr="000D3B78">
        <w:rPr>
          <w:rFonts w:ascii="Arial" w:hAnsi="Arial" w:cs="Arial"/>
        </w:rPr>
        <w:t>a fundir;</w:t>
      </w:r>
    </w:p>
    <w:p w14:paraId="092494BC"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2c. Colocación del hormigón; curado y desencofrado;</w:t>
      </w:r>
    </w:p>
    <w:p w14:paraId="5B6AA4BF"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 xml:space="preserve">2d. </w:t>
      </w:r>
      <w:r w:rsidR="000D3B78" w:rsidRPr="000D3B78">
        <w:rPr>
          <w:rFonts w:ascii="Arial" w:hAnsi="Arial" w:cs="Arial"/>
        </w:rPr>
        <w:t>D</w:t>
      </w:r>
      <w:r w:rsidRPr="000D3B78">
        <w:rPr>
          <w:rFonts w:ascii="Arial" w:hAnsi="Arial" w:cs="Arial"/>
        </w:rPr>
        <w:t>isposición del material de construcción;</w:t>
      </w:r>
    </w:p>
    <w:p w14:paraId="253F12EC"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3. Construcción de mampostería y otras instalaciones:</w:t>
      </w:r>
    </w:p>
    <w:p w14:paraId="7FC5B1E9"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3a. Levantamiento de mampostería y enlucidos;</w:t>
      </w:r>
    </w:p>
    <w:p w14:paraId="5E47311A"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3b. Instalaciones básicas: sanitarias, eléctricas, aclimatación;</w:t>
      </w:r>
    </w:p>
    <w:p w14:paraId="6C339D37"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 xml:space="preserve">3c. </w:t>
      </w:r>
      <w:proofErr w:type="spellStart"/>
      <w:r w:rsidRPr="000D3B78">
        <w:rPr>
          <w:rFonts w:ascii="Arial" w:hAnsi="Arial" w:cs="Arial"/>
        </w:rPr>
        <w:t>Reuso</w:t>
      </w:r>
      <w:proofErr w:type="spellEnd"/>
      <w:r w:rsidRPr="000D3B78">
        <w:rPr>
          <w:rFonts w:ascii="Arial" w:hAnsi="Arial" w:cs="Arial"/>
        </w:rPr>
        <w:t xml:space="preserve"> y/o disposición del material de desalojo;</w:t>
      </w:r>
    </w:p>
    <w:p w14:paraId="132340F7"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4. Acabados:</w:t>
      </w:r>
    </w:p>
    <w:p w14:paraId="4A80127B" w14:textId="77777777" w:rsidR="00044D2A" w:rsidRPr="000D3B78" w:rsidRDefault="00044D2A" w:rsidP="00044D2A">
      <w:pPr>
        <w:autoSpaceDE w:val="0"/>
        <w:autoSpaceDN w:val="0"/>
        <w:adjustRightInd w:val="0"/>
        <w:spacing w:after="0" w:line="240" w:lineRule="auto"/>
        <w:rPr>
          <w:rFonts w:ascii="Arial" w:hAnsi="Arial" w:cs="Arial"/>
        </w:rPr>
      </w:pPr>
      <w:proofErr w:type="gramStart"/>
      <w:r w:rsidRPr="000D3B78">
        <w:rPr>
          <w:rFonts w:ascii="Arial" w:hAnsi="Arial" w:cs="Arial"/>
        </w:rPr>
        <w:t>4a. Áreas a empastar</w:t>
      </w:r>
      <w:proofErr w:type="gramEnd"/>
      <w:r w:rsidRPr="000D3B78">
        <w:rPr>
          <w:rFonts w:ascii="Arial" w:hAnsi="Arial" w:cs="Arial"/>
        </w:rPr>
        <w:t>, pintar, pisos y acabados en general;</w:t>
      </w:r>
    </w:p>
    <w:p w14:paraId="2E51CEDA"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4b. Colocación de paneles, tabiques, cajas, sanitarios;</w:t>
      </w:r>
    </w:p>
    <w:p w14:paraId="137956B1"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4c. Instalación sanitarias, paneles eléctricos, de espuma, telas;</w:t>
      </w:r>
    </w:p>
    <w:p w14:paraId="30FF8172"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5. Desalojo de obra:</w:t>
      </w:r>
    </w:p>
    <w:p w14:paraId="5515AE48"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5a. Desarme de instalaciones;</w:t>
      </w:r>
    </w:p>
    <w:p w14:paraId="3BCBDF04"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5b. Desalojo y manejo de escombros y desechos inertes y transporte.</w:t>
      </w:r>
    </w:p>
    <w:p w14:paraId="173774A6"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5c. De materiales en general, y desmantelamiento;</w:t>
      </w:r>
    </w:p>
    <w:p w14:paraId="4582AFC3"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6. Operación y Mantenimiento de las instalaciones:</w:t>
      </w:r>
    </w:p>
    <w:p w14:paraId="419DB32B" w14:textId="77777777" w:rsidR="00044D2A" w:rsidRPr="000D3B78" w:rsidRDefault="00044D2A" w:rsidP="00044D2A">
      <w:pPr>
        <w:autoSpaceDE w:val="0"/>
        <w:autoSpaceDN w:val="0"/>
        <w:adjustRightInd w:val="0"/>
        <w:spacing w:after="0" w:line="240" w:lineRule="auto"/>
        <w:rPr>
          <w:rFonts w:ascii="Arial" w:hAnsi="Arial" w:cs="Arial"/>
        </w:rPr>
      </w:pPr>
      <w:r w:rsidRPr="000D3B78">
        <w:rPr>
          <w:rFonts w:ascii="Arial" w:hAnsi="Arial" w:cs="Arial"/>
        </w:rPr>
        <w:t>6a. Operación;</w:t>
      </w:r>
    </w:p>
    <w:p w14:paraId="59EF3E9A" w14:textId="77777777" w:rsidR="00E54F62" w:rsidRPr="000D3B78" w:rsidRDefault="00044D2A" w:rsidP="000D3B78">
      <w:pPr>
        <w:autoSpaceDE w:val="0"/>
        <w:autoSpaceDN w:val="0"/>
        <w:adjustRightInd w:val="0"/>
        <w:jc w:val="both"/>
        <w:rPr>
          <w:rFonts w:ascii="Arial" w:hAnsi="Arial" w:cs="Arial"/>
          <w:bCs/>
          <w:sz w:val="24"/>
          <w:szCs w:val="24"/>
        </w:rPr>
      </w:pPr>
      <w:r w:rsidRPr="000D3B78">
        <w:rPr>
          <w:rFonts w:ascii="Arial" w:hAnsi="Arial" w:cs="Arial"/>
        </w:rPr>
        <w:t>6b. Mantenimiento</w:t>
      </w:r>
    </w:p>
    <w:p w14:paraId="4A418CCF" w14:textId="77777777" w:rsidR="00044D2A" w:rsidRPr="00044D2A" w:rsidRDefault="00044D2A" w:rsidP="00044D2A">
      <w:pPr>
        <w:autoSpaceDE w:val="0"/>
        <w:autoSpaceDN w:val="0"/>
        <w:adjustRightInd w:val="0"/>
        <w:jc w:val="both"/>
        <w:rPr>
          <w:rFonts w:ascii="Arial" w:hAnsi="Arial" w:cs="Arial"/>
          <w:bCs/>
          <w:sz w:val="24"/>
          <w:szCs w:val="24"/>
        </w:rPr>
      </w:pPr>
      <w:r w:rsidRPr="00044D2A">
        <w:rPr>
          <w:rFonts w:ascii="Arial" w:hAnsi="Arial" w:cs="Arial"/>
          <w:bCs/>
          <w:sz w:val="24"/>
          <w:szCs w:val="24"/>
        </w:rPr>
        <w:t>La materialización de todo proyecto comprende varias etapas, cada una con sus características particulares, por lo cual cada fase genera impactos ambientales propios de</w:t>
      </w:r>
      <w:r>
        <w:rPr>
          <w:rFonts w:ascii="Arial" w:hAnsi="Arial" w:cs="Arial"/>
          <w:bCs/>
          <w:sz w:val="24"/>
          <w:szCs w:val="24"/>
        </w:rPr>
        <w:t xml:space="preserve"> </w:t>
      </w:r>
      <w:r w:rsidRPr="00044D2A">
        <w:rPr>
          <w:rFonts w:ascii="Arial" w:hAnsi="Arial" w:cs="Arial"/>
          <w:bCs/>
          <w:sz w:val="24"/>
          <w:szCs w:val="24"/>
        </w:rPr>
        <w:t>la naturaleza de las actividades o situaciones que las componen y distinguen entre sí.</w:t>
      </w:r>
    </w:p>
    <w:p w14:paraId="4FC3CC7F" w14:textId="77777777" w:rsidR="00044D2A" w:rsidRDefault="00044D2A" w:rsidP="00044D2A">
      <w:pPr>
        <w:pStyle w:val="Prrafodelista"/>
        <w:autoSpaceDE w:val="0"/>
        <w:autoSpaceDN w:val="0"/>
        <w:adjustRightInd w:val="0"/>
        <w:ind w:left="0"/>
        <w:jc w:val="both"/>
        <w:rPr>
          <w:rFonts w:ascii="Arial" w:hAnsi="Arial" w:cs="Arial"/>
          <w:b/>
          <w:bCs/>
          <w:sz w:val="24"/>
          <w:szCs w:val="24"/>
        </w:rPr>
      </w:pPr>
      <w:r w:rsidRPr="00044D2A">
        <w:rPr>
          <w:rFonts w:ascii="Arial" w:hAnsi="Arial" w:cs="Arial"/>
          <w:b/>
          <w:bCs/>
          <w:sz w:val="24"/>
          <w:szCs w:val="24"/>
        </w:rPr>
        <w:t>4.1.1.1Etapa de construcción</w:t>
      </w:r>
      <w:r>
        <w:rPr>
          <w:rFonts w:ascii="Arial" w:hAnsi="Arial" w:cs="Arial"/>
          <w:b/>
          <w:bCs/>
          <w:sz w:val="24"/>
          <w:szCs w:val="24"/>
        </w:rPr>
        <w:t>.</w:t>
      </w:r>
    </w:p>
    <w:p w14:paraId="2589022C" w14:textId="77777777" w:rsidR="00044D2A" w:rsidRPr="00044D2A" w:rsidRDefault="00044D2A" w:rsidP="00044D2A">
      <w:pPr>
        <w:pStyle w:val="Prrafodelista"/>
        <w:autoSpaceDE w:val="0"/>
        <w:autoSpaceDN w:val="0"/>
        <w:adjustRightInd w:val="0"/>
        <w:ind w:left="0"/>
        <w:jc w:val="both"/>
        <w:rPr>
          <w:rFonts w:ascii="Arial" w:hAnsi="Arial" w:cs="Arial"/>
          <w:b/>
          <w:bCs/>
          <w:sz w:val="24"/>
          <w:szCs w:val="24"/>
        </w:rPr>
      </w:pPr>
    </w:p>
    <w:p w14:paraId="14252A41" w14:textId="77777777" w:rsidR="00044D2A" w:rsidRPr="00044D2A" w:rsidRDefault="00044D2A" w:rsidP="00044D2A">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 xml:space="preserve">En </w:t>
      </w:r>
      <w:r w:rsidR="00665F8E">
        <w:rPr>
          <w:rFonts w:ascii="Arial" w:hAnsi="Arial" w:cs="Arial"/>
          <w:bCs/>
          <w:sz w:val="24"/>
          <w:szCs w:val="24"/>
        </w:rPr>
        <w:t>la presente etapa;</w:t>
      </w:r>
      <w:r w:rsidRPr="00044D2A">
        <w:rPr>
          <w:rFonts w:ascii="Arial" w:hAnsi="Arial" w:cs="Arial"/>
          <w:bCs/>
          <w:sz w:val="24"/>
          <w:szCs w:val="24"/>
        </w:rPr>
        <w:t xml:space="preserve"> se procede a señalar y describir los potenciales impactos</w:t>
      </w:r>
    </w:p>
    <w:p w14:paraId="70D2B20A" w14:textId="77777777" w:rsidR="00044D2A" w:rsidRDefault="00044D2A" w:rsidP="00044D2A">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ambientales que generaría la etapa constructiva del proy</w:t>
      </w:r>
      <w:r w:rsidR="00665F8E">
        <w:rPr>
          <w:rFonts w:ascii="Arial" w:hAnsi="Arial" w:cs="Arial"/>
          <w:bCs/>
          <w:sz w:val="24"/>
          <w:szCs w:val="24"/>
        </w:rPr>
        <w:t>ecto.</w:t>
      </w:r>
    </w:p>
    <w:p w14:paraId="5E050CD6" w14:textId="77777777" w:rsidR="00044D2A" w:rsidRPr="00044D2A" w:rsidRDefault="00044D2A" w:rsidP="00044D2A">
      <w:pPr>
        <w:pStyle w:val="Prrafodelista"/>
        <w:autoSpaceDE w:val="0"/>
        <w:autoSpaceDN w:val="0"/>
        <w:adjustRightInd w:val="0"/>
        <w:ind w:left="0"/>
        <w:jc w:val="both"/>
        <w:rPr>
          <w:rFonts w:ascii="Arial" w:hAnsi="Arial" w:cs="Arial"/>
          <w:bCs/>
          <w:sz w:val="24"/>
          <w:szCs w:val="24"/>
        </w:rPr>
      </w:pPr>
    </w:p>
    <w:p w14:paraId="02CA5A78" w14:textId="77777777" w:rsidR="00044D2A" w:rsidRDefault="00044D2A" w:rsidP="00044D2A">
      <w:pPr>
        <w:pStyle w:val="Prrafodelista"/>
        <w:autoSpaceDE w:val="0"/>
        <w:autoSpaceDN w:val="0"/>
        <w:adjustRightInd w:val="0"/>
        <w:ind w:left="0"/>
        <w:jc w:val="both"/>
        <w:rPr>
          <w:rFonts w:ascii="Arial" w:hAnsi="Arial" w:cs="Arial"/>
          <w:b/>
          <w:bCs/>
          <w:sz w:val="24"/>
          <w:szCs w:val="24"/>
        </w:rPr>
      </w:pPr>
      <w:r w:rsidRPr="00044D2A">
        <w:rPr>
          <w:rFonts w:ascii="Arial" w:hAnsi="Arial" w:cs="Arial"/>
          <w:b/>
          <w:bCs/>
          <w:sz w:val="24"/>
          <w:szCs w:val="24"/>
        </w:rPr>
        <w:t>4.1.1.1.1 Impactos sobre el Medio Físico</w:t>
      </w:r>
      <w:r w:rsidR="00714C28">
        <w:rPr>
          <w:rFonts w:ascii="Arial" w:hAnsi="Arial" w:cs="Arial"/>
          <w:b/>
          <w:bCs/>
          <w:sz w:val="24"/>
          <w:szCs w:val="24"/>
        </w:rPr>
        <w:t>.</w:t>
      </w:r>
    </w:p>
    <w:p w14:paraId="27FD5036" w14:textId="77777777" w:rsidR="00714C28" w:rsidRPr="00044D2A" w:rsidRDefault="00714C28" w:rsidP="00044D2A">
      <w:pPr>
        <w:pStyle w:val="Prrafodelista"/>
        <w:autoSpaceDE w:val="0"/>
        <w:autoSpaceDN w:val="0"/>
        <w:adjustRightInd w:val="0"/>
        <w:ind w:left="0"/>
        <w:jc w:val="both"/>
        <w:rPr>
          <w:rFonts w:ascii="Arial" w:hAnsi="Arial" w:cs="Arial"/>
          <w:b/>
          <w:bCs/>
          <w:sz w:val="24"/>
          <w:szCs w:val="24"/>
        </w:rPr>
      </w:pPr>
    </w:p>
    <w:p w14:paraId="3BFAFE50" w14:textId="77777777" w:rsidR="00044D2A" w:rsidRDefault="00044D2A" w:rsidP="00714C28">
      <w:pPr>
        <w:pStyle w:val="Prrafodelista"/>
        <w:numPr>
          <w:ilvl w:val="1"/>
          <w:numId w:val="20"/>
        </w:numPr>
        <w:autoSpaceDE w:val="0"/>
        <w:autoSpaceDN w:val="0"/>
        <w:adjustRightInd w:val="0"/>
        <w:ind w:left="284"/>
        <w:jc w:val="both"/>
        <w:rPr>
          <w:rFonts w:ascii="Arial" w:hAnsi="Arial" w:cs="Arial"/>
          <w:b/>
          <w:bCs/>
          <w:sz w:val="24"/>
          <w:szCs w:val="24"/>
        </w:rPr>
      </w:pPr>
      <w:r w:rsidRPr="00714C28">
        <w:rPr>
          <w:rFonts w:ascii="Arial" w:hAnsi="Arial" w:cs="Arial"/>
          <w:b/>
          <w:bCs/>
          <w:sz w:val="24"/>
          <w:szCs w:val="24"/>
        </w:rPr>
        <w:t>Impactos sobre la atmósfera (calidad del aire).</w:t>
      </w:r>
    </w:p>
    <w:p w14:paraId="26FB139D" w14:textId="77777777" w:rsidR="00714C28" w:rsidRPr="00714C28" w:rsidRDefault="00714C28" w:rsidP="00714C28">
      <w:pPr>
        <w:pStyle w:val="Prrafodelista"/>
        <w:autoSpaceDE w:val="0"/>
        <w:autoSpaceDN w:val="0"/>
        <w:adjustRightInd w:val="0"/>
        <w:ind w:left="284"/>
        <w:jc w:val="both"/>
        <w:rPr>
          <w:rFonts w:ascii="Arial" w:hAnsi="Arial" w:cs="Arial"/>
          <w:b/>
          <w:bCs/>
          <w:sz w:val="24"/>
          <w:szCs w:val="24"/>
        </w:rPr>
      </w:pPr>
    </w:p>
    <w:p w14:paraId="092C2BA1" w14:textId="77777777" w:rsidR="00044D2A" w:rsidRPr="00044D2A" w:rsidRDefault="00044D2A" w:rsidP="00044D2A">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La emisión de gases que se generarían por operación d</w:t>
      </w:r>
      <w:r>
        <w:rPr>
          <w:rFonts w:ascii="Arial" w:hAnsi="Arial" w:cs="Arial"/>
          <w:bCs/>
          <w:sz w:val="24"/>
          <w:szCs w:val="24"/>
        </w:rPr>
        <w:t xml:space="preserve">e la maquinaria y los vehículos </w:t>
      </w:r>
      <w:r w:rsidRPr="00044D2A">
        <w:rPr>
          <w:rFonts w:ascii="Arial" w:hAnsi="Arial" w:cs="Arial"/>
          <w:bCs/>
          <w:sz w:val="24"/>
          <w:szCs w:val="24"/>
        </w:rPr>
        <w:t xml:space="preserve">en el área de </w:t>
      </w:r>
      <w:proofErr w:type="gramStart"/>
      <w:r w:rsidRPr="00044D2A">
        <w:rPr>
          <w:rFonts w:ascii="Arial" w:hAnsi="Arial" w:cs="Arial"/>
          <w:bCs/>
          <w:sz w:val="24"/>
          <w:szCs w:val="24"/>
        </w:rPr>
        <w:t>trabajo,</w:t>
      </w:r>
      <w:proofErr w:type="gramEnd"/>
      <w:r w:rsidRPr="00044D2A">
        <w:rPr>
          <w:rFonts w:ascii="Arial" w:hAnsi="Arial" w:cs="Arial"/>
          <w:bCs/>
          <w:sz w:val="24"/>
          <w:szCs w:val="24"/>
        </w:rPr>
        <w:t xml:space="preserve"> podría dar lugar a un deterioro puntu</w:t>
      </w:r>
      <w:r>
        <w:rPr>
          <w:rFonts w:ascii="Arial" w:hAnsi="Arial" w:cs="Arial"/>
          <w:bCs/>
          <w:sz w:val="24"/>
          <w:szCs w:val="24"/>
        </w:rPr>
        <w:t xml:space="preserve">al y temporal </w:t>
      </w:r>
      <w:r>
        <w:rPr>
          <w:rFonts w:ascii="Arial" w:hAnsi="Arial" w:cs="Arial"/>
          <w:bCs/>
          <w:sz w:val="24"/>
          <w:szCs w:val="24"/>
        </w:rPr>
        <w:lastRenderedPageBreak/>
        <w:t xml:space="preserve">de la calidad del </w:t>
      </w:r>
      <w:r w:rsidRPr="00044D2A">
        <w:rPr>
          <w:rFonts w:ascii="Arial" w:hAnsi="Arial" w:cs="Arial"/>
          <w:bCs/>
          <w:sz w:val="24"/>
          <w:szCs w:val="24"/>
        </w:rPr>
        <w:t>aire, que corresponde a un impacto negativo, de baja intensidad, extensión punt</w:t>
      </w:r>
      <w:r>
        <w:rPr>
          <w:rFonts w:ascii="Arial" w:hAnsi="Arial" w:cs="Arial"/>
          <w:bCs/>
          <w:sz w:val="24"/>
          <w:szCs w:val="24"/>
        </w:rPr>
        <w:t xml:space="preserve">ual, </w:t>
      </w:r>
      <w:r w:rsidRPr="00044D2A">
        <w:rPr>
          <w:rFonts w:ascii="Arial" w:hAnsi="Arial" w:cs="Arial"/>
          <w:bCs/>
          <w:sz w:val="24"/>
          <w:szCs w:val="24"/>
        </w:rPr>
        <w:t>duración periódica, recuperable y mediana probabilidad.</w:t>
      </w:r>
    </w:p>
    <w:p w14:paraId="7E927ECD" w14:textId="77777777" w:rsidR="00044D2A" w:rsidRDefault="00044D2A" w:rsidP="00044D2A">
      <w:pPr>
        <w:pStyle w:val="Prrafodelista"/>
        <w:autoSpaceDE w:val="0"/>
        <w:autoSpaceDN w:val="0"/>
        <w:adjustRightInd w:val="0"/>
        <w:ind w:left="0"/>
        <w:jc w:val="both"/>
        <w:rPr>
          <w:rFonts w:ascii="Arial" w:hAnsi="Arial" w:cs="Arial"/>
          <w:bCs/>
          <w:sz w:val="24"/>
          <w:szCs w:val="24"/>
        </w:rPr>
      </w:pPr>
    </w:p>
    <w:p w14:paraId="55176AF8" w14:textId="77777777" w:rsidR="00044D2A" w:rsidRDefault="00044D2A" w:rsidP="00044D2A">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 xml:space="preserve">Se producirían emisiones de polvo producto del </w:t>
      </w:r>
      <w:r>
        <w:rPr>
          <w:rFonts w:ascii="Arial" w:hAnsi="Arial" w:cs="Arial"/>
          <w:bCs/>
          <w:sz w:val="24"/>
          <w:szCs w:val="24"/>
        </w:rPr>
        <w:t xml:space="preserve">transporte de los materiales, y </w:t>
      </w:r>
      <w:r w:rsidRPr="00044D2A">
        <w:rPr>
          <w:rFonts w:ascii="Arial" w:hAnsi="Arial" w:cs="Arial"/>
          <w:bCs/>
          <w:sz w:val="24"/>
          <w:szCs w:val="24"/>
        </w:rPr>
        <w:t>excavación/relleno/almacenamiento de materiales que afectarían negativamente la</w:t>
      </w:r>
      <w:r w:rsidR="00714C28">
        <w:rPr>
          <w:rFonts w:ascii="Arial" w:hAnsi="Arial" w:cs="Arial"/>
          <w:bCs/>
          <w:sz w:val="24"/>
          <w:szCs w:val="24"/>
        </w:rPr>
        <w:t xml:space="preserve"> </w:t>
      </w:r>
      <w:r w:rsidRPr="00044D2A">
        <w:rPr>
          <w:rFonts w:ascii="Arial" w:hAnsi="Arial" w:cs="Arial"/>
          <w:bCs/>
          <w:sz w:val="24"/>
          <w:szCs w:val="24"/>
        </w:rPr>
        <w:t>calidad del aire.</w:t>
      </w:r>
    </w:p>
    <w:p w14:paraId="7E6F8687" w14:textId="77777777" w:rsidR="00714C28" w:rsidRPr="00044D2A" w:rsidRDefault="00714C28" w:rsidP="00044D2A">
      <w:pPr>
        <w:pStyle w:val="Prrafodelista"/>
        <w:autoSpaceDE w:val="0"/>
        <w:autoSpaceDN w:val="0"/>
        <w:adjustRightInd w:val="0"/>
        <w:ind w:left="0"/>
        <w:jc w:val="both"/>
        <w:rPr>
          <w:rFonts w:ascii="Arial" w:hAnsi="Arial" w:cs="Arial"/>
          <w:bCs/>
          <w:sz w:val="24"/>
          <w:szCs w:val="24"/>
        </w:rPr>
      </w:pPr>
    </w:p>
    <w:p w14:paraId="1788F277" w14:textId="77777777" w:rsidR="00044D2A" w:rsidRPr="00044D2A" w:rsidRDefault="00044D2A" w:rsidP="00044D2A">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Se considera que el impacto sería negativo, de baja intensid</w:t>
      </w:r>
      <w:r>
        <w:rPr>
          <w:rFonts w:ascii="Arial" w:hAnsi="Arial" w:cs="Arial"/>
          <w:bCs/>
          <w:sz w:val="24"/>
          <w:szCs w:val="24"/>
        </w:rPr>
        <w:t xml:space="preserve">ad, extensión puntual, duración </w:t>
      </w:r>
      <w:r w:rsidRPr="00044D2A">
        <w:rPr>
          <w:rFonts w:ascii="Arial" w:hAnsi="Arial" w:cs="Arial"/>
          <w:bCs/>
          <w:sz w:val="24"/>
          <w:szCs w:val="24"/>
        </w:rPr>
        <w:t>periódica, recuperable y mediana probabilidad.</w:t>
      </w:r>
    </w:p>
    <w:p w14:paraId="7BCA77CC" w14:textId="77777777" w:rsidR="00665F8E" w:rsidRDefault="00665F8E" w:rsidP="00044D2A">
      <w:pPr>
        <w:pStyle w:val="Prrafodelista"/>
        <w:autoSpaceDE w:val="0"/>
        <w:autoSpaceDN w:val="0"/>
        <w:adjustRightInd w:val="0"/>
        <w:ind w:left="0"/>
        <w:jc w:val="both"/>
        <w:rPr>
          <w:rFonts w:ascii="Arial" w:hAnsi="Arial" w:cs="Arial"/>
          <w:bCs/>
          <w:sz w:val="24"/>
          <w:szCs w:val="24"/>
        </w:rPr>
      </w:pPr>
    </w:p>
    <w:p w14:paraId="2162D2A2" w14:textId="77777777" w:rsidR="00E54F62" w:rsidRPr="00665F8E" w:rsidRDefault="00044D2A" w:rsidP="00665F8E">
      <w:pPr>
        <w:pStyle w:val="Prrafodelista"/>
        <w:numPr>
          <w:ilvl w:val="1"/>
          <w:numId w:val="20"/>
        </w:numPr>
        <w:autoSpaceDE w:val="0"/>
        <w:autoSpaceDN w:val="0"/>
        <w:adjustRightInd w:val="0"/>
        <w:ind w:left="142"/>
        <w:jc w:val="both"/>
        <w:rPr>
          <w:rFonts w:ascii="Arial" w:hAnsi="Arial" w:cs="Arial"/>
          <w:b/>
          <w:bCs/>
          <w:sz w:val="24"/>
          <w:szCs w:val="24"/>
        </w:rPr>
      </w:pPr>
      <w:r w:rsidRPr="00665F8E">
        <w:rPr>
          <w:rFonts w:ascii="Arial" w:hAnsi="Arial" w:cs="Arial"/>
          <w:b/>
          <w:bCs/>
          <w:sz w:val="24"/>
          <w:szCs w:val="24"/>
        </w:rPr>
        <w:t>Impactos sobre niveles de presión sonora (ruido)</w:t>
      </w:r>
      <w:r w:rsidR="00665F8E" w:rsidRPr="00665F8E">
        <w:rPr>
          <w:rFonts w:ascii="Arial" w:hAnsi="Arial" w:cs="Arial"/>
          <w:b/>
          <w:bCs/>
          <w:sz w:val="24"/>
          <w:szCs w:val="24"/>
        </w:rPr>
        <w:t>.</w:t>
      </w:r>
    </w:p>
    <w:p w14:paraId="67375EB3" w14:textId="77777777" w:rsidR="00044D2A" w:rsidRPr="00714C28" w:rsidRDefault="00044D2A" w:rsidP="00714C28">
      <w:pPr>
        <w:autoSpaceDE w:val="0"/>
        <w:autoSpaceDN w:val="0"/>
        <w:adjustRightInd w:val="0"/>
        <w:jc w:val="both"/>
        <w:rPr>
          <w:rFonts w:ascii="Arial" w:hAnsi="Arial" w:cs="Arial"/>
          <w:bCs/>
          <w:sz w:val="24"/>
          <w:szCs w:val="24"/>
        </w:rPr>
      </w:pPr>
      <w:r w:rsidRPr="00714C28">
        <w:rPr>
          <w:rFonts w:ascii="Arial" w:hAnsi="Arial" w:cs="Arial"/>
          <w:bCs/>
          <w:sz w:val="24"/>
          <w:szCs w:val="24"/>
        </w:rPr>
        <w:t>La principal fuente de incrementos de niveles de presión sonora es la operación de los</w:t>
      </w:r>
      <w:r w:rsidR="00714C28">
        <w:rPr>
          <w:rFonts w:ascii="Arial" w:hAnsi="Arial" w:cs="Arial"/>
          <w:bCs/>
          <w:sz w:val="24"/>
          <w:szCs w:val="24"/>
        </w:rPr>
        <w:t xml:space="preserve"> </w:t>
      </w:r>
      <w:r w:rsidRPr="00714C28">
        <w:rPr>
          <w:rFonts w:ascii="Arial" w:hAnsi="Arial" w:cs="Arial"/>
          <w:bCs/>
          <w:sz w:val="24"/>
          <w:szCs w:val="24"/>
        </w:rPr>
        <w:t>equipos de construcción, estas operaciones pueden ser agrupadas en las siguientes fases</w:t>
      </w:r>
      <w:r w:rsidR="00714C28">
        <w:rPr>
          <w:rFonts w:ascii="Arial" w:hAnsi="Arial" w:cs="Arial"/>
          <w:bCs/>
          <w:sz w:val="24"/>
          <w:szCs w:val="24"/>
        </w:rPr>
        <w:t xml:space="preserve"> </w:t>
      </w:r>
      <w:r w:rsidRPr="00714C28">
        <w:rPr>
          <w:rFonts w:ascii="Arial" w:hAnsi="Arial" w:cs="Arial"/>
          <w:bCs/>
          <w:sz w:val="24"/>
          <w:szCs w:val="24"/>
        </w:rPr>
        <w:t>constructivas:</w:t>
      </w:r>
    </w:p>
    <w:p w14:paraId="5238EEAA" w14:textId="77777777" w:rsidR="00714C28" w:rsidRDefault="00044D2A" w:rsidP="00714C28">
      <w:pPr>
        <w:pStyle w:val="Prrafodelista"/>
        <w:numPr>
          <w:ilvl w:val="0"/>
          <w:numId w:val="22"/>
        </w:numPr>
        <w:autoSpaceDE w:val="0"/>
        <w:autoSpaceDN w:val="0"/>
        <w:adjustRightInd w:val="0"/>
        <w:jc w:val="both"/>
        <w:rPr>
          <w:rFonts w:ascii="Arial" w:hAnsi="Arial" w:cs="Arial"/>
          <w:bCs/>
          <w:sz w:val="24"/>
          <w:szCs w:val="24"/>
        </w:rPr>
      </w:pPr>
      <w:r w:rsidRPr="00714C28">
        <w:rPr>
          <w:rFonts w:ascii="Arial" w:hAnsi="Arial" w:cs="Arial"/>
          <w:bCs/>
          <w:sz w:val="24"/>
          <w:szCs w:val="24"/>
        </w:rPr>
        <w:t>Limpieza del terreno. Incluye desbroce, relleno y compactación del suelo.</w:t>
      </w:r>
    </w:p>
    <w:p w14:paraId="6D28D057" w14:textId="77777777" w:rsidR="00714C28" w:rsidRDefault="00044D2A" w:rsidP="00714C28">
      <w:pPr>
        <w:pStyle w:val="Prrafodelista"/>
        <w:numPr>
          <w:ilvl w:val="0"/>
          <w:numId w:val="22"/>
        </w:numPr>
        <w:autoSpaceDE w:val="0"/>
        <w:autoSpaceDN w:val="0"/>
        <w:adjustRightInd w:val="0"/>
        <w:jc w:val="both"/>
        <w:rPr>
          <w:rFonts w:ascii="Arial" w:hAnsi="Arial" w:cs="Arial"/>
          <w:bCs/>
          <w:sz w:val="24"/>
          <w:szCs w:val="24"/>
        </w:rPr>
      </w:pPr>
      <w:r w:rsidRPr="00714C28">
        <w:rPr>
          <w:rFonts w:ascii="Arial" w:hAnsi="Arial" w:cs="Arial"/>
          <w:bCs/>
          <w:sz w:val="24"/>
          <w:szCs w:val="24"/>
        </w:rPr>
        <w:t xml:space="preserve"> Excavación.</w:t>
      </w:r>
    </w:p>
    <w:p w14:paraId="51CD789D" w14:textId="77777777" w:rsidR="00714C28" w:rsidRDefault="00044D2A" w:rsidP="00714C28">
      <w:pPr>
        <w:pStyle w:val="Prrafodelista"/>
        <w:numPr>
          <w:ilvl w:val="0"/>
          <w:numId w:val="22"/>
        </w:numPr>
        <w:autoSpaceDE w:val="0"/>
        <w:autoSpaceDN w:val="0"/>
        <w:adjustRightInd w:val="0"/>
        <w:jc w:val="both"/>
        <w:rPr>
          <w:rFonts w:ascii="Arial" w:hAnsi="Arial" w:cs="Arial"/>
          <w:bCs/>
          <w:sz w:val="24"/>
          <w:szCs w:val="24"/>
        </w:rPr>
      </w:pPr>
      <w:r w:rsidRPr="00714C28">
        <w:rPr>
          <w:rFonts w:ascii="Arial" w:hAnsi="Arial" w:cs="Arial"/>
          <w:bCs/>
          <w:sz w:val="24"/>
          <w:szCs w:val="24"/>
        </w:rPr>
        <w:t>Colocación de cimentaciones. Incluye implantación de pilotes.</w:t>
      </w:r>
    </w:p>
    <w:p w14:paraId="52990529" w14:textId="77777777" w:rsidR="00714C28" w:rsidRDefault="00044D2A" w:rsidP="00714C28">
      <w:pPr>
        <w:pStyle w:val="Prrafodelista"/>
        <w:numPr>
          <w:ilvl w:val="0"/>
          <w:numId w:val="22"/>
        </w:numPr>
        <w:autoSpaceDE w:val="0"/>
        <w:autoSpaceDN w:val="0"/>
        <w:adjustRightInd w:val="0"/>
        <w:jc w:val="both"/>
        <w:rPr>
          <w:rFonts w:ascii="Arial" w:hAnsi="Arial" w:cs="Arial"/>
          <w:bCs/>
          <w:sz w:val="24"/>
          <w:szCs w:val="24"/>
        </w:rPr>
      </w:pPr>
      <w:r w:rsidRPr="00714C28">
        <w:rPr>
          <w:rFonts w:ascii="Arial" w:hAnsi="Arial" w:cs="Arial"/>
          <w:bCs/>
          <w:sz w:val="24"/>
          <w:szCs w:val="24"/>
        </w:rPr>
        <w:t>Levantamiento de estructuras. Incluye colocación</w:t>
      </w:r>
      <w:r w:rsidR="00714C28" w:rsidRPr="00714C28">
        <w:rPr>
          <w:rFonts w:ascii="Arial" w:hAnsi="Arial" w:cs="Arial"/>
          <w:bCs/>
          <w:sz w:val="24"/>
          <w:szCs w:val="24"/>
        </w:rPr>
        <w:t xml:space="preserve"> de paredes, suelos, ventanas e </w:t>
      </w:r>
      <w:r w:rsidRPr="00714C28">
        <w:rPr>
          <w:rFonts w:ascii="Arial" w:hAnsi="Arial" w:cs="Arial"/>
          <w:bCs/>
          <w:sz w:val="24"/>
          <w:szCs w:val="24"/>
        </w:rPr>
        <w:t>instalaciones de tuberías. Aquí se incluye el montaje de la máquina papelera,</w:t>
      </w:r>
      <w:r w:rsidR="00714C28" w:rsidRPr="00714C28">
        <w:rPr>
          <w:rFonts w:ascii="Arial" w:hAnsi="Arial" w:cs="Arial"/>
          <w:bCs/>
          <w:sz w:val="24"/>
          <w:szCs w:val="24"/>
        </w:rPr>
        <w:t xml:space="preserve"> </w:t>
      </w:r>
      <w:r w:rsidRPr="00714C28">
        <w:rPr>
          <w:rFonts w:ascii="Arial" w:hAnsi="Arial" w:cs="Arial"/>
          <w:bCs/>
          <w:sz w:val="24"/>
          <w:szCs w:val="24"/>
        </w:rPr>
        <w:t>equipos y la estructura que los sostiene.</w:t>
      </w:r>
    </w:p>
    <w:p w14:paraId="5367E5D6" w14:textId="77777777" w:rsidR="00044D2A" w:rsidRPr="00714C28" w:rsidRDefault="00044D2A" w:rsidP="00714C28">
      <w:pPr>
        <w:autoSpaceDE w:val="0"/>
        <w:autoSpaceDN w:val="0"/>
        <w:adjustRightInd w:val="0"/>
        <w:jc w:val="both"/>
        <w:rPr>
          <w:rFonts w:ascii="Arial" w:hAnsi="Arial" w:cs="Arial"/>
          <w:bCs/>
          <w:sz w:val="24"/>
          <w:szCs w:val="24"/>
        </w:rPr>
      </w:pPr>
      <w:r w:rsidRPr="00714C28">
        <w:rPr>
          <w:rFonts w:ascii="Arial" w:hAnsi="Arial" w:cs="Arial"/>
          <w:bCs/>
          <w:sz w:val="24"/>
          <w:szCs w:val="24"/>
        </w:rPr>
        <w:t>Tomando en cuenta que ya han concluido las actividades de limpieza del terreno, y relleno,</w:t>
      </w:r>
      <w:r w:rsidR="00714C28">
        <w:rPr>
          <w:rFonts w:ascii="Arial" w:hAnsi="Arial" w:cs="Arial"/>
          <w:bCs/>
          <w:sz w:val="24"/>
          <w:szCs w:val="24"/>
        </w:rPr>
        <w:t xml:space="preserve"> </w:t>
      </w:r>
      <w:r w:rsidRPr="00714C28">
        <w:rPr>
          <w:rFonts w:ascii="Arial" w:hAnsi="Arial" w:cs="Arial"/>
          <w:bCs/>
          <w:sz w:val="24"/>
          <w:szCs w:val="24"/>
        </w:rPr>
        <w:t>la presente evaluación se remite a las actividades de excavaciones, colocación de</w:t>
      </w:r>
      <w:r w:rsidR="00714C28">
        <w:rPr>
          <w:rFonts w:ascii="Arial" w:hAnsi="Arial" w:cs="Arial"/>
          <w:bCs/>
          <w:sz w:val="24"/>
          <w:szCs w:val="24"/>
        </w:rPr>
        <w:t xml:space="preserve"> </w:t>
      </w:r>
      <w:r w:rsidRPr="00714C28">
        <w:rPr>
          <w:rFonts w:ascii="Arial" w:hAnsi="Arial" w:cs="Arial"/>
          <w:bCs/>
          <w:sz w:val="24"/>
          <w:szCs w:val="24"/>
        </w:rPr>
        <w:t>cimentaciones, levantamiento de estructuras y acabado.</w:t>
      </w:r>
    </w:p>
    <w:p w14:paraId="53E92AD1" w14:textId="77777777" w:rsidR="00044D2A" w:rsidRPr="00714C28" w:rsidRDefault="00044D2A" w:rsidP="00714C28">
      <w:pPr>
        <w:autoSpaceDE w:val="0"/>
        <w:autoSpaceDN w:val="0"/>
        <w:adjustRightInd w:val="0"/>
        <w:jc w:val="both"/>
        <w:rPr>
          <w:rFonts w:ascii="Arial" w:hAnsi="Arial" w:cs="Arial"/>
          <w:bCs/>
          <w:sz w:val="24"/>
          <w:szCs w:val="24"/>
        </w:rPr>
      </w:pPr>
      <w:r w:rsidRPr="00714C28">
        <w:rPr>
          <w:rFonts w:ascii="Arial" w:hAnsi="Arial" w:cs="Arial"/>
          <w:bCs/>
          <w:sz w:val="24"/>
          <w:szCs w:val="24"/>
        </w:rPr>
        <w:t>En todos los casos, para cada actividad, se obtienen niveles de presión sonora totales por</w:t>
      </w:r>
      <w:r w:rsidR="00714C28">
        <w:rPr>
          <w:rFonts w:ascii="Arial" w:hAnsi="Arial" w:cs="Arial"/>
          <w:bCs/>
          <w:sz w:val="24"/>
          <w:szCs w:val="24"/>
        </w:rPr>
        <w:t xml:space="preserve"> </w:t>
      </w:r>
      <w:r w:rsidRPr="00714C28">
        <w:rPr>
          <w:rFonts w:ascii="Arial" w:hAnsi="Arial" w:cs="Arial"/>
          <w:bCs/>
          <w:sz w:val="24"/>
          <w:szCs w:val="24"/>
        </w:rPr>
        <w:t>encima de los 70 dB(A).</w:t>
      </w:r>
    </w:p>
    <w:p w14:paraId="331C793B" w14:textId="77777777" w:rsidR="00044D2A" w:rsidRPr="00714C28" w:rsidRDefault="00044D2A" w:rsidP="00714C28">
      <w:pPr>
        <w:autoSpaceDE w:val="0"/>
        <w:autoSpaceDN w:val="0"/>
        <w:adjustRightInd w:val="0"/>
        <w:jc w:val="both"/>
        <w:rPr>
          <w:rFonts w:ascii="Arial" w:hAnsi="Arial" w:cs="Arial"/>
          <w:bCs/>
          <w:sz w:val="24"/>
          <w:szCs w:val="24"/>
        </w:rPr>
      </w:pPr>
      <w:r w:rsidRPr="00714C28">
        <w:rPr>
          <w:rFonts w:ascii="Arial" w:hAnsi="Arial" w:cs="Arial"/>
          <w:bCs/>
          <w:sz w:val="24"/>
          <w:szCs w:val="24"/>
        </w:rPr>
        <w:t>Destaca el hecho de que los niveles de presión sonora medidos bajo las condiciones</w:t>
      </w:r>
      <w:r w:rsidR="00714C28">
        <w:rPr>
          <w:rFonts w:ascii="Arial" w:hAnsi="Arial" w:cs="Arial"/>
          <w:bCs/>
          <w:sz w:val="24"/>
          <w:szCs w:val="24"/>
        </w:rPr>
        <w:t xml:space="preserve"> </w:t>
      </w:r>
      <w:r w:rsidRPr="00714C28">
        <w:rPr>
          <w:rFonts w:ascii="Arial" w:hAnsi="Arial" w:cs="Arial"/>
          <w:bCs/>
          <w:sz w:val="24"/>
          <w:szCs w:val="24"/>
        </w:rPr>
        <w:t>actuales en las vías y áreas que colindan con el proyecto (Ver anexos) actualmente ya</w:t>
      </w:r>
      <w:r w:rsidR="00714C28">
        <w:rPr>
          <w:rFonts w:ascii="Arial" w:hAnsi="Arial" w:cs="Arial"/>
          <w:bCs/>
          <w:sz w:val="24"/>
          <w:szCs w:val="24"/>
        </w:rPr>
        <w:t xml:space="preserve"> </w:t>
      </w:r>
      <w:r w:rsidRPr="00714C28">
        <w:rPr>
          <w:rFonts w:ascii="Arial" w:hAnsi="Arial" w:cs="Arial"/>
          <w:bCs/>
          <w:sz w:val="24"/>
          <w:szCs w:val="24"/>
        </w:rPr>
        <w:t xml:space="preserve">superan la norma, influenciadas por el tráfico en las </w:t>
      </w:r>
      <w:proofErr w:type="spellStart"/>
      <w:r w:rsidRPr="00714C28">
        <w:rPr>
          <w:rFonts w:ascii="Arial" w:hAnsi="Arial" w:cs="Arial"/>
          <w:bCs/>
          <w:sz w:val="24"/>
          <w:szCs w:val="24"/>
        </w:rPr>
        <w:t>vias</w:t>
      </w:r>
      <w:proofErr w:type="spellEnd"/>
      <w:r w:rsidRPr="00714C28">
        <w:rPr>
          <w:rFonts w:ascii="Arial" w:hAnsi="Arial" w:cs="Arial"/>
          <w:bCs/>
          <w:sz w:val="24"/>
          <w:szCs w:val="24"/>
        </w:rPr>
        <w:t>.</w:t>
      </w:r>
    </w:p>
    <w:p w14:paraId="66639616" w14:textId="77777777" w:rsidR="00044D2A" w:rsidRPr="00714C28" w:rsidRDefault="00044D2A" w:rsidP="00714C28">
      <w:pPr>
        <w:autoSpaceDE w:val="0"/>
        <w:autoSpaceDN w:val="0"/>
        <w:adjustRightInd w:val="0"/>
        <w:jc w:val="both"/>
        <w:rPr>
          <w:rFonts w:ascii="Arial" w:hAnsi="Arial" w:cs="Arial"/>
          <w:bCs/>
          <w:sz w:val="24"/>
          <w:szCs w:val="24"/>
        </w:rPr>
      </w:pPr>
      <w:r w:rsidRPr="00714C28">
        <w:rPr>
          <w:rFonts w:ascii="Arial" w:hAnsi="Arial" w:cs="Arial"/>
          <w:bCs/>
          <w:sz w:val="24"/>
          <w:szCs w:val="24"/>
        </w:rPr>
        <w:t>Es necesario recordar que las actividades constructivas se desarrollan solamente durante</w:t>
      </w:r>
      <w:r w:rsidR="00714C28">
        <w:rPr>
          <w:rFonts w:ascii="Arial" w:hAnsi="Arial" w:cs="Arial"/>
          <w:bCs/>
          <w:sz w:val="24"/>
          <w:szCs w:val="24"/>
        </w:rPr>
        <w:t xml:space="preserve"> </w:t>
      </w:r>
      <w:r w:rsidRPr="00714C28">
        <w:rPr>
          <w:rFonts w:ascii="Arial" w:hAnsi="Arial" w:cs="Arial"/>
          <w:bCs/>
          <w:sz w:val="24"/>
          <w:szCs w:val="24"/>
        </w:rPr>
        <w:t>el día.</w:t>
      </w:r>
    </w:p>
    <w:p w14:paraId="1581B90A" w14:textId="77777777" w:rsidR="00044D2A" w:rsidRPr="00714C28" w:rsidRDefault="00044D2A" w:rsidP="00714C28">
      <w:pPr>
        <w:autoSpaceDE w:val="0"/>
        <w:autoSpaceDN w:val="0"/>
        <w:adjustRightInd w:val="0"/>
        <w:jc w:val="both"/>
        <w:rPr>
          <w:rFonts w:ascii="Arial" w:hAnsi="Arial" w:cs="Arial"/>
          <w:bCs/>
          <w:sz w:val="24"/>
          <w:szCs w:val="24"/>
        </w:rPr>
      </w:pPr>
      <w:r w:rsidRPr="00714C28">
        <w:rPr>
          <w:rFonts w:ascii="Arial" w:hAnsi="Arial" w:cs="Arial"/>
          <w:bCs/>
          <w:sz w:val="24"/>
          <w:szCs w:val="24"/>
        </w:rPr>
        <w:t xml:space="preserve">Por lo expuesto, el potencial impacto causado sobre los niveles de presión sonora </w:t>
      </w:r>
      <w:proofErr w:type="spellStart"/>
      <w:r w:rsidRPr="00714C28">
        <w:rPr>
          <w:rFonts w:ascii="Arial" w:hAnsi="Arial" w:cs="Arial"/>
          <w:bCs/>
          <w:sz w:val="24"/>
          <w:szCs w:val="24"/>
        </w:rPr>
        <w:t>porcasi</w:t>
      </w:r>
      <w:proofErr w:type="spellEnd"/>
      <w:r w:rsidRPr="00714C28">
        <w:rPr>
          <w:rFonts w:ascii="Arial" w:hAnsi="Arial" w:cs="Arial"/>
          <w:bCs/>
          <w:sz w:val="24"/>
          <w:szCs w:val="24"/>
        </w:rPr>
        <w:t xml:space="preserve"> todas las actividades constructivas del proyecto sería directo, negativo, de mediana</w:t>
      </w:r>
      <w:r w:rsidR="00714C28">
        <w:rPr>
          <w:rFonts w:ascii="Arial" w:hAnsi="Arial" w:cs="Arial"/>
          <w:bCs/>
          <w:sz w:val="24"/>
          <w:szCs w:val="24"/>
        </w:rPr>
        <w:t xml:space="preserve"> </w:t>
      </w:r>
      <w:r w:rsidRPr="00714C28">
        <w:rPr>
          <w:rFonts w:ascii="Arial" w:hAnsi="Arial" w:cs="Arial"/>
          <w:bCs/>
          <w:sz w:val="24"/>
          <w:szCs w:val="24"/>
        </w:rPr>
        <w:t>intensidad, extensión puntual, duración periódica, recuperable y alta probabilidad.</w:t>
      </w:r>
    </w:p>
    <w:p w14:paraId="2CA46F74" w14:textId="77777777" w:rsidR="00665F8E" w:rsidRDefault="00044D2A" w:rsidP="00714C28">
      <w:pPr>
        <w:autoSpaceDE w:val="0"/>
        <w:autoSpaceDN w:val="0"/>
        <w:adjustRightInd w:val="0"/>
        <w:jc w:val="both"/>
        <w:rPr>
          <w:rFonts w:ascii="Arial" w:hAnsi="Arial" w:cs="Arial"/>
          <w:bCs/>
          <w:sz w:val="24"/>
          <w:szCs w:val="24"/>
        </w:rPr>
      </w:pPr>
      <w:r w:rsidRPr="00714C28">
        <w:rPr>
          <w:rFonts w:ascii="Arial" w:hAnsi="Arial" w:cs="Arial"/>
          <w:bCs/>
          <w:sz w:val="24"/>
          <w:szCs w:val="24"/>
        </w:rPr>
        <w:lastRenderedPageBreak/>
        <w:t>Consecuentemente, es necesario mantener la prohibición de realizar labores constructivas</w:t>
      </w:r>
      <w:r w:rsidR="00714C28">
        <w:rPr>
          <w:rFonts w:ascii="Arial" w:hAnsi="Arial" w:cs="Arial"/>
          <w:bCs/>
          <w:sz w:val="24"/>
          <w:szCs w:val="24"/>
        </w:rPr>
        <w:t xml:space="preserve"> </w:t>
      </w:r>
      <w:r w:rsidRPr="00714C28">
        <w:rPr>
          <w:rFonts w:ascii="Arial" w:hAnsi="Arial" w:cs="Arial"/>
          <w:bCs/>
          <w:sz w:val="24"/>
          <w:szCs w:val="24"/>
        </w:rPr>
        <w:t>durante la noche.</w:t>
      </w:r>
    </w:p>
    <w:p w14:paraId="3B547F2C" w14:textId="77777777" w:rsidR="00044D2A" w:rsidRPr="00714C28" w:rsidRDefault="00044D2A" w:rsidP="00714C28">
      <w:pPr>
        <w:pStyle w:val="Prrafodelista"/>
        <w:numPr>
          <w:ilvl w:val="0"/>
          <w:numId w:val="24"/>
        </w:numPr>
        <w:autoSpaceDE w:val="0"/>
        <w:autoSpaceDN w:val="0"/>
        <w:adjustRightInd w:val="0"/>
        <w:jc w:val="both"/>
        <w:rPr>
          <w:rFonts w:ascii="Arial" w:hAnsi="Arial" w:cs="Arial"/>
          <w:b/>
          <w:bCs/>
          <w:sz w:val="24"/>
          <w:szCs w:val="24"/>
        </w:rPr>
      </w:pPr>
      <w:r w:rsidRPr="00714C28">
        <w:rPr>
          <w:rFonts w:ascii="Arial" w:hAnsi="Arial" w:cs="Arial"/>
          <w:b/>
          <w:bCs/>
          <w:sz w:val="24"/>
          <w:szCs w:val="24"/>
        </w:rPr>
        <w:t>Impactos sobre el Suelo</w:t>
      </w:r>
    </w:p>
    <w:p w14:paraId="339F8025" w14:textId="77777777" w:rsidR="00044D2A" w:rsidRDefault="00044D2A" w:rsidP="00714C28">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Debido a que se trata de un suelo de relativa baja importancia, no habría un impacto</w:t>
      </w:r>
      <w:r w:rsidR="00714C28">
        <w:rPr>
          <w:rFonts w:ascii="Arial" w:hAnsi="Arial" w:cs="Arial"/>
          <w:bCs/>
          <w:sz w:val="24"/>
          <w:szCs w:val="24"/>
        </w:rPr>
        <w:t xml:space="preserve"> </w:t>
      </w:r>
      <w:r w:rsidRPr="00044D2A">
        <w:rPr>
          <w:rFonts w:ascii="Arial" w:hAnsi="Arial" w:cs="Arial"/>
          <w:bCs/>
          <w:sz w:val="24"/>
          <w:szCs w:val="24"/>
        </w:rPr>
        <w:t xml:space="preserve">significativo como producto </w:t>
      </w:r>
      <w:r w:rsidR="00665F8E">
        <w:rPr>
          <w:rFonts w:ascii="Arial" w:hAnsi="Arial" w:cs="Arial"/>
          <w:bCs/>
          <w:sz w:val="24"/>
          <w:szCs w:val="24"/>
        </w:rPr>
        <w:t xml:space="preserve">de remoción de material </w:t>
      </w:r>
      <w:proofErr w:type="spellStart"/>
      <w:r w:rsidR="00665F8E">
        <w:rPr>
          <w:rFonts w:ascii="Arial" w:hAnsi="Arial" w:cs="Arial"/>
          <w:bCs/>
          <w:sz w:val="24"/>
          <w:szCs w:val="24"/>
        </w:rPr>
        <w:t>petreo</w:t>
      </w:r>
      <w:proofErr w:type="spellEnd"/>
      <w:r w:rsidR="00665F8E">
        <w:rPr>
          <w:rFonts w:ascii="Arial" w:hAnsi="Arial" w:cs="Arial"/>
          <w:bCs/>
          <w:sz w:val="24"/>
          <w:szCs w:val="24"/>
        </w:rPr>
        <w:t xml:space="preserve">. </w:t>
      </w:r>
      <w:r w:rsidRPr="00044D2A">
        <w:rPr>
          <w:rFonts w:ascii="Arial" w:hAnsi="Arial" w:cs="Arial"/>
          <w:bCs/>
          <w:sz w:val="24"/>
          <w:szCs w:val="24"/>
        </w:rPr>
        <w:t>Por lo indicado, las actividades constructivas no producirían</w:t>
      </w:r>
      <w:r w:rsidR="00714C28">
        <w:rPr>
          <w:rFonts w:ascii="Arial" w:hAnsi="Arial" w:cs="Arial"/>
          <w:bCs/>
          <w:sz w:val="24"/>
          <w:szCs w:val="24"/>
        </w:rPr>
        <w:t xml:space="preserve"> un impacto negativo sobre este </w:t>
      </w:r>
      <w:r w:rsidRPr="00044D2A">
        <w:rPr>
          <w:rFonts w:ascii="Arial" w:hAnsi="Arial" w:cs="Arial"/>
          <w:bCs/>
          <w:sz w:val="24"/>
          <w:szCs w:val="24"/>
        </w:rPr>
        <w:t>componente.</w:t>
      </w:r>
    </w:p>
    <w:p w14:paraId="0903D806" w14:textId="77777777" w:rsidR="00714C28" w:rsidRPr="00044D2A" w:rsidRDefault="00714C28" w:rsidP="00714C28">
      <w:pPr>
        <w:pStyle w:val="Prrafodelista"/>
        <w:autoSpaceDE w:val="0"/>
        <w:autoSpaceDN w:val="0"/>
        <w:adjustRightInd w:val="0"/>
        <w:ind w:left="0"/>
        <w:jc w:val="both"/>
        <w:rPr>
          <w:rFonts w:ascii="Arial" w:hAnsi="Arial" w:cs="Arial"/>
          <w:bCs/>
          <w:sz w:val="24"/>
          <w:szCs w:val="24"/>
        </w:rPr>
      </w:pPr>
    </w:p>
    <w:p w14:paraId="738303B7" w14:textId="77777777" w:rsidR="00044D2A" w:rsidRDefault="00044D2A" w:rsidP="00714C28">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En el predio no se efectuarán labores de mantenimien</w:t>
      </w:r>
      <w:r w:rsidR="00714C28">
        <w:rPr>
          <w:rFonts w:ascii="Arial" w:hAnsi="Arial" w:cs="Arial"/>
          <w:bCs/>
          <w:sz w:val="24"/>
          <w:szCs w:val="24"/>
        </w:rPr>
        <w:t xml:space="preserve">to y limpieza de maquinarias de </w:t>
      </w:r>
      <w:r w:rsidRPr="00044D2A">
        <w:rPr>
          <w:rFonts w:ascii="Arial" w:hAnsi="Arial" w:cs="Arial"/>
          <w:bCs/>
          <w:sz w:val="24"/>
          <w:szCs w:val="24"/>
        </w:rPr>
        <w:t xml:space="preserve">construcción, salvo lo estrictamente necesario para </w:t>
      </w:r>
      <w:r w:rsidR="00714C28">
        <w:rPr>
          <w:rFonts w:ascii="Arial" w:hAnsi="Arial" w:cs="Arial"/>
          <w:bCs/>
          <w:sz w:val="24"/>
          <w:szCs w:val="24"/>
        </w:rPr>
        <w:t xml:space="preserve">garantizar su operatividad. Las </w:t>
      </w:r>
      <w:r w:rsidRPr="00044D2A">
        <w:rPr>
          <w:rFonts w:ascii="Arial" w:hAnsi="Arial" w:cs="Arial"/>
          <w:bCs/>
          <w:sz w:val="24"/>
          <w:szCs w:val="24"/>
        </w:rPr>
        <w:t xml:space="preserve">labores de mantenimiento </w:t>
      </w:r>
      <w:proofErr w:type="gramStart"/>
      <w:r w:rsidRPr="00044D2A">
        <w:rPr>
          <w:rFonts w:ascii="Arial" w:hAnsi="Arial" w:cs="Arial"/>
          <w:bCs/>
          <w:sz w:val="24"/>
          <w:szCs w:val="24"/>
        </w:rPr>
        <w:t>correctivo</w:t>
      </w:r>
      <w:proofErr w:type="gramEnd"/>
      <w:r w:rsidRPr="00044D2A">
        <w:rPr>
          <w:rFonts w:ascii="Arial" w:hAnsi="Arial" w:cs="Arial"/>
          <w:bCs/>
          <w:sz w:val="24"/>
          <w:szCs w:val="24"/>
        </w:rPr>
        <w:t xml:space="preserve"> así como cambios de a</w:t>
      </w:r>
      <w:r w:rsidR="00714C28">
        <w:rPr>
          <w:rFonts w:ascii="Arial" w:hAnsi="Arial" w:cs="Arial"/>
          <w:bCs/>
          <w:sz w:val="24"/>
          <w:szCs w:val="24"/>
        </w:rPr>
        <w:t xml:space="preserve">ceite se realizarán en talleres </w:t>
      </w:r>
      <w:r w:rsidRPr="00044D2A">
        <w:rPr>
          <w:rFonts w:ascii="Arial" w:hAnsi="Arial" w:cs="Arial"/>
          <w:bCs/>
          <w:sz w:val="24"/>
          <w:szCs w:val="24"/>
        </w:rPr>
        <w:t>especializados fuera del área. Por lo indicado, no habría un impacto significativo.</w:t>
      </w:r>
    </w:p>
    <w:p w14:paraId="043283C3" w14:textId="77777777" w:rsidR="00714C28" w:rsidRPr="00044D2A" w:rsidRDefault="00714C28" w:rsidP="00714C28">
      <w:pPr>
        <w:pStyle w:val="Prrafodelista"/>
        <w:autoSpaceDE w:val="0"/>
        <w:autoSpaceDN w:val="0"/>
        <w:adjustRightInd w:val="0"/>
        <w:ind w:left="0"/>
        <w:jc w:val="both"/>
        <w:rPr>
          <w:rFonts w:ascii="Arial" w:hAnsi="Arial" w:cs="Arial"/>
          <w:bCs/>
          <w:sz w:val="24"/>
          <w:szCs w:val="24"/>
        </w:rPr>
      </w:pPr>
    </w:p>
    <w:p w14:paraId="20F5821E" w14:textId="77777777" w:rsidR="00044D2A" w:rsidRDefault="00044D2A" w:rsidP="00714C28">
      <w:pPr>
        <w:pStyle w:val="Prrafodelista"/>
        <w:numPr>
          <w:ilvl w:val="0"/>
          <w:numId w:val="24"/>
        </w:numPr>
        <w:autoSpaceDE w:val="0"/>
        <w:autoSpaceDN w:val="0"/>
        <w:adjustRightInd w:val="0"/>
        <w:jc w:val="both"/>
        <w:rPr>
          <w:rFonts w:ascii="Arial" w:hAnsi="Arial" w:cs="Arial"/>
          <w:b/>
          <w:bCs/>
          <w:sz w:val="24"/>
          <w:szCs w:val="24"/>
        </w:rPr>
      </w:pPr>
      <w:r w:rsidRPr="00714C28">
        <w:rPr>
          <w:rFonts w:ascii="Arial" w:hAnsi="Arial" w:cs="Arial"/>
          <w:b/>
          <w:bCs/>
          <w:sz w:val="24"/>
          <w:szCs w:val="24"/>
        </w:rPr>
        <w:t>Impactos sobre calidad del agua</w:t>
      </w:r>
      <w:r w:rsidR="00714C28">
        <w:rPr>
          <w:rFonts w:ascii="Arial" w:hAnsi="Arial" w:cs="Arial"/>
          <w:b/>
          <w:bCs/>
          <w:sz w:val="24"/>
          <w:szCs w:val="24"/>
        </w:rPr>
        <w:t>.</w:t>
      </w:r>
    </w:p>
    <w:p w14:paraId="058D8E2C" w14:textId="77777777" w:rsidR="00714C28" w:rsidRPr="00714C28" w:rsidRDefault="00714C28" w:rsidP="00714C28">
      <w:pPr>
        <w:pStyle w:val="Prrafodelista"/>
        <w:autoSpaceDE w:val="0"/>
        <w:autoSpaceDN w:val="0"/>
        <w:adjustRightInd w:val="0"/>
        <w:jc w:val="both"/>
        <w:rPr>
          <w:rFonts w:ascii="Arial" w:hAnsi="Arial" w:cs="Arial"/>
          <w:b/>
          <w:bCs/>
          <w:sz w:val="24"/>
          <w:szCs w:val="24"/>
        </w:rPr>
      </w:pPr>
    </w:p>
    <w:p w14:paraId="2293D639" w14:textId="77777777" w:rsidR="00044D2A" w:rsidRPr="00044D2A" w:rsidRDefault="00044D2A" w:rsidP="00714C28">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No se contempla la realización de labores de mantenimi</w:t>
      </w:r>
      <w:r w:rsidR="00714C28">
        <w:rPr>
          <w:rFonts w:ascii="Arial" w:hAnsi="Arial" w:cs="Arial"/>
          <w:bCs/>
          <w:sz w:val="24"/>
          <w:szCs w:val="24"/>
        </w:rPr>
        <w:t xml:space="preserve">ento y lavado de la maquinaria, </w:t>
      </w:r>
      <w:r w:rsidRPr="00044D2A">
        <w:rPr>
          <w:rFonts w:ascii="Arial" w:hAnsi="Arial" w:cs="Arial"/>
          <w:bCs/>
          <w:sz w:val="24"/>
          <w:szCs w:val="24"/>
        </w:rPr>
        <w:t>que afecten negativamente la calidad del agua. Estas labo</w:t>
      </w:r>
      <w:r w:rsidR="00714C28">
        <w:rPr>
          <w:rFonts w:ascii="Arial" w:hAnsi="Arial" w:cs="Arial"/>
          <w:bCs/>
          <w:sz w:val="24"/>
          <w:szCs w:val="24"/>
        </w:rPr>
        <w:t xml:space="preserve">res se efectuarán en talleres </w:t>
      </w:r>
      <w:r w:rsidRPr="00044D2A">
        <w:rPr>
          <w:rFonts w:ascii="Arial" w:hAnsi="Arial" w:cs="Arial"/>
          <w:bCs/>
          <w:sz w:val="24"/>
          <w:szCs w:val="24"/>
        </w:rPr>
        <w:t>fuera del área del proyecto.</w:t>
      </w:r>
    </w:p>
    <w:p w14:paraId="1C8E10F1" w14:textId="77777777" w:rsidR="00714C28" w:rsidRDefault="00714C28" w:rsidP="00714C28">
      <w:pPr>
        <w:pStyle w:val="Prrafodelista"/>
        <w:autoSpaceDE w:val="0"/>
        <w:autoSpaceDN w:val="0"/>
        <w:adjustRightInd w:val="0"/>
        <w:ind w:left="0"/>
        <w:jc w:val="both"/>
        <w:rPr>
          <w:rFonts w:ascii="Arial" w:hAnsi="Arial" w:cs="Arial"/>
          <w:bCs/>
          <w:sz w:val="24"/>
          <w:szCs w:val="24"/>
        </w:rPr>
      </w:pPr>
    </w:p>
    <w:p w14:paraId="112CA4ED" w14:textId="77777777" w:rsidR="00E54F62" w:rsidRDefault="00044D2A" w:rsidP="00714C28">
      <w:pPr>
        <w:pStyle w:val="Prrafodelista"/>
        <w:autoSpaceDE w:val="0"/>
        <w:autoSpaceDN w:val="0"/>
        <w:adjustRightInd w:val="0"/>
        <w:ind w:left="0"/>
        <w:jc w:val="both"/>
        <w:rPr>
          <w:rFonts w:ascii="Arial" w:hAnsi="Arial" w:cs="Arial"/>
          <w:bCs/>
          <w:sz w:val="24"/>
          <w:szCs w:val="24"/>
        </w:rPr>
      </w:pPr>
      <w:r w:rsidRPr="00044D2A">
        <w:rPr>
          <w:rFonts w:ascii="Arial" w:hAnsi="Arial" w:cs="Arial"/>
          <w:bCs/>
          <w:sz w:val="24"/>
          <w:szCs w:val="24"/>
        </w:rPr>
        <w:t>Los desechos sólidos no peligrosos generados en o</w:t>
      </w:r>
      <w:r w:rsidR="00714C28">
        <w:rPr>
          <w:rFonts w:ascii="Arial" w:hAnsi="Arial" w:cs="Arial"/>
          <w:bCs/>
          <w:sz w:val="24"/>
          <w:szCs w:val="24"/>
        </w:rPr>
        <w:t xml:space="preserve">bra (desechos de trabajadores y </w:t>
      </w:r>
      <w:r w:rsidRPr="00044D2A">
        <w:rPr>
          <w:rFonts w:ascii="Arial" w:hAnsi="Arial" w:cs="Arial"/>
          <w:bCs/>
          <w:sz w:val="24"/>
          <w:szCs w:val="24"/>
        </w:rPr>
        <w:t>material de construcción), se manejan en sus resp</w:t>
      </w:r>
      <w:r w:rsidR="00714C28">
        <w:rPr>
          <w:rFonts w:ascii="Arial" w:hAnsi="Arial" w:cs="Arial"/>
          <w:bCs/>
          <w:sz w:val="24"/>
          <w:szCs w:val="24"/>
        </w:rPr>
        <w:t xml:space="preserve">ectivas áreas de almacenamiento </w:t>
      </w:r>
      <w:r w:rsidRPr="00044D2A">
        <w:rPr>
          <w:rFonts w:ascii="Arial" w:hAnsi="Arial" w:cs="Arial"/>
          <w:bCs/>
          <w:sz w:val="24"/>
          <w:szCs w:val="24"/>
        </w:rPr>
        <w:t xml:space="preserve">temporal existentes en el campamento de obra y a través </w:t>
      </w:r>
      <w:r w:rsidR="00714C28">
        <w:rPr>
          <w:rFonts w:ascii="Arial" w:hAnsi="Arial" w:cs="Arial"/>
          <w:bCs/>
          <w:sz w:val="24"/>
          <w:szCs w:val="24"/>
        </w:rPr>
        <w:t xml:space="preserve">de gestores autorizados, por lo </w:t>
      </w:r>
      <w:r w:rsidRPr="00044D2A">
        <w:rPr>
          <w:rFonts w:ascii="Arial" w:hAnsi="Arial" w:cs="Arial"/>
          <w:bCs/>
          <w:sz w:val="24"/>
          <w:szCs w:val="24"/>
        </w:rPr>
        <w:t>cual habría un impacto ambiental nulo sobre la calidad del agua.</w:t>
      </w:r>
    </w:p>
    <w:p w14:paraId="78BFD47D" w14:textId="77777777" w:rsidR="00E54F62" w:rsidRDefault="00E54F62" w:rsidP="00714C28">
      <w:pPr>
        <w:pStyle w:val="Prrafodelista"/>
        <w:autoSpaceDE w:val="0"/>
        <w:autoSpaceDN w:val="0"/>
        <w:adjustRightInd w:val="0"/>
        <w:ind w:left="0"/>
        <w:jc w:val="both"/>
        <w:rPr>
          <w:rFonts w:ascii="Arial" w:hAnsi="Arial" w:cs="Arial"/>
          <w:bCs/>
          <w:sz w:val="24"/>
          <w:szCs w:val="24"/>
        </w:rPr>
      </w:pPr>
    </w:p>
    <w:p w14:paraId="7247A8AF" w14:textId="77777777" w:rsidR="00714C28" w:rsidRPr="00713743" w:rsidRDefault="00714C28" w:rsidP="00713743">
      <w:pPr>
        <w:autoSpaceDE w:val="0"/>
        <w:autoSpaceDN w:val="0"/>
        <w:adjustRightInd w:val="0"/>
        <w:jc w:val="both"/>
        <w:rPr>
          <w:rFonts w:ascii="Arial" w:hAnsi="Arial" w:cs="Arial"/>
          <w:bCs/>
          <w:sz w:val="24"/>
          <w:szCs w:val="24"/>
        </w:rPr>
      </w:pPr>
      <w:r w:rsidRPr="00714C28">
        <w:rPr>
          <w:rFonts w:ascii="Arial" w:hAnsi="Arial" w:cs="Arial"/>
          <w:bCs/>
          <w:sz w:val="24"/>
          <w:szCs w:val="24"/>
        </w:rPr>
        <w:t>Respecto a las aguas residuales domésticas generadas por los trabajadores, actualmente</w:t>
      </w:r>
      <w:r w:rsidR="00713743">
        <w:rPr>
          <w:rFonts w:ascii="Arial" w:hAnsi="Arial" w:cs="Arial"/>
          <w:bCs/>
          <w:sz w:val="24"/>
          <w:szCs w:val="24"/>
        </w:rPr>
        <w:t xml:space="preserve"> </w:t>
      </w:r>
      <w:r w:rsidRPr="00713743">
        <w:rPr>
          <w:rFonts w:ascii="Arial" w:hAnsi="Arial" w:cs="Arial"/>
          <w:bCs/>
          <w:sz w:val="24"/>
          <w:szCs w:val="24"/>
        </w:rPr>
        <w:t>son evacuadas hacia un sistema provisional de tratamiento.</w:t>
      </w:r>
    </w:p>
    <w:p w14:paraId="421F235B" w14:textId="77777777" w:rsidR="00714C28" w:rsidRPr="00665F8E" w:rsidRDefault="00714C28" w:rsidP="00713743">
      <w:pPr>
        <w:autoSpaceDE w:val="0"/>
        <w:autoSpaceDN w:val="0"/>
        <w:adjustRightInd w:val="0"/>
        <w:jc w:val="both"/>
        <w:rPr>
          <w:rFonts w:ascii="Arial" w:hAnsi="Arial" w:cs="Arial"/>
          <w:b/>
          <w:bCs/>
          <w:sz w:val="24"/>
          <w:szCs w:val="24"/>
        </w:rPr>
      </w:pPr>
      <w:r w:rsidRPr="00665F8E">
        <w:rPr>
          <w:rFonts w:ascii="Arial" w:hAnsi="Arial" w:cs="Arial"/>
          <w:b/>
          <w:bCs/>
          <w:sz w:val="24"/>
          <w:szCs w:val="24"/>
        </w:rPr>
        <w:t>· Impactos sobre drenajes</w:t>
      </w:r>
    </w:p>
    <w:p w14:paraId="3F9C358C"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 xml:space="preserve">Los desechos no peligrosos </w:t>
      </w:r>
      <w:proofErr w:type="spellStart"/>
      <w:r w:rsidRPr="00714C28">
        <w:rPr>
          <w:rFonts w:ascii="Arial" w:hAnsi="Arial" w:cs="Arial"/>
          <w:bCs/>
          <w:sz w:val="24"/>
          <w:szCs w:val="24"/>
        </w:rPr>
        <w:t>seran</w:t>
      </w:r>
      <w:proofErr w:type="spellEnd"/>
      <w:r w:rsidRPr="00714C28">
        <w:rPr>
          <w:rFonts w:ascii="Arial" w:hAnsi="Arial" w:cs="Arial"/>
          <w:bCs/>
          <w:sz w:val="24"/>
          <w:szCs w:val="24"/>
        </w:rPr>
        <w:t xml:space="preserve"> manejados a tra</w:t>
      </w:r>
      <w:r w:rsidR="00713743">
        <w:rPr>
          <w:rFonts w:ascii="Arial" w:hAnsi="Arial" w:cs="Arial"/>
          <w:bCs/>
          <w:sz w:val="24"/>
          <w:szCs w:val="24"/>
        </w:rPr>
        <w:t xml:space="preserve">vés del servicio de recolección </w:t>
      </w:r>
      <w:r w:rsidRPr="00713743">
        <w:rPr>
          <w:rFonts w:ascii="Arial" w:hAnsi="Arial" w:cs="Arial"/>
          <w:bCs/>
          <w:sz w:val="24"/>
          <w:szCs w:val="24"/>
        </w:rPr>
        <w:t>municipal, por lo cual se considera que no habría impacto ambiental negativo significativo.</w:t>
      </w:r>
    </w:p>
    <w:p w14:paraId="66BF0D61" w14:textId="77777777" w:rsidR="00713743" w:rsidRPr="00713743" w:rsidRDefault="00713743" w:rsidP="00713743">
      <w:pPr>
        <w:pStyle w:val="Prrafodelista"/>
        <w:autoSpaceDE w:val="0"/>
        <w:autoSpaceDN w:val="0"/>
        <w:adjustRightInd w:val="0"/>
        <w:ind w:left="0"/>
        <w:jc w:val="both"/>
        <w:rPr>
          <w:rFonts w:ascii="Arial" w:hAnsi="Arial" w:cs="Arial"/>
          <w:bCs/>
          <w:sz w:val="24"/>
          <w:szCs w:val="24"/>
        </w:rPr>
      </w:pPr>
    </w:p>
    <w:p w14:paraId="4A71340E"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 xml:space="preserve">En esta etapa del proyecto la generación de desechos </w:t>
      </w:r>
      <w:r w:rsidR="00713743">
        <w:rPr>
          <w:rFonts w:ascii="Arial" w:hAnsi="Arial" w:cs="Arial"/>
          <w:bCs/>
          <w:sz w:val="24"/>
          <w:szCs w:val="24"/>
        </w:rPr>
        <w:t xml:space="preserve">de construcción (madera, papel, </w:t>
      </w:r>
      <w:r w:rsidRPr="00714C28">
        <w:rPr>
          <w:rFonts w:ascii="Arial" w:hAnsi="Arial" w:cs="Arial"/>
          <w:bCs/>
          <w:sz w:val="24"/>
          <w:szCs w:val="24"/>
        </w:rPr>
        <w:t>metálicos) es mínima; sin embargo, deben ser manejados a</w:t>
      </w:r>
      <w:r w:rsidR="00713743">
        <w:rPr>
          <w:rFonts w:ascii="Arial" w:hAnsi="Arial" w:cs="Arial"/>
          <w:bCs/>
          <w:sz w:val="24"/>
          <w:szCs w:val="24"/>
        </w:rPr>
        <w:t xml:space="preserve"> través de </w:t>
      </w:r>
      <w:r w:rsidR="00713743">
        <w:rPr>
          <w:rFonts w:ascii="Arial" w:hAnsi="Arial" w:cs="Arial"/>
          <w:bCs/>
          <w:sz w:val="24"/>
          <w:szCs w:val="24"/>
        </w:rPr>
        <w:lastRenderedPageBreak/>
        <w:t xml:space="preserve">gestores autorizados </w:t>
      </w:r>
      <w:r w:rsidRPr="00714C28">
        <w:rPr>
          <w:rFonts w:ascii="Arial" w:hAnsi="Arial" w:cs="Arial"/>
          <w:bCs/>
          <w:sz w:val="24"/>
          <w:szCs w:val="24"/>
        </w:rPr>
        <w:t>y dispuestos en áreas autorizadas por el Municipio de Guayaquil.</w:t>
      </w:r>
    </w:p>
    <w:p w14:paraId="73E6D38D"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El almacenamiento temporal de materiales áridos podr</w:t>
      </w:r>
      <w:r w:rsidR="00713743">
        <w:rPr>
          <w:rFonts w:ascii="Arial" w:hAnsi="Arial" w:cs="Arial"/>
          <w:bCs/>
          <w:sz w:val="24"/>
          <w:szCs w:val="24"/>
        </w:rPr>
        <w:t xml:space="preserve">ía ser una fuente de sedimentos </w:t>
      </w:r>
      <w:r w:rsidRPr="00714C28">
        <w:rPr>
          <w:rFonts w:ascii="Arial" w:hAnsi="Arial" w:cs="Arial"/>
          <w:bCs/>
          <w:sz w:val="24"/>
          <w:szCs w:val="24"/>
        </w:rPr>
        <w:t>hacia las tuberías de alcantarillado existentes, obstruyendo el</w:t>
      </w:r>
      <w:r w:rsidR="00713743">
        <w:rPr>
          <w:rFonts w:ascii="Arial" w:hAnsi="Arial" w:cs="Arial"/>
          <w:bCs/>
          <w:sz w:val="24"/>
          <w:szCs w:val="24"/>
        </w:rPr>
        <w:t xml:space="preserve"> flujo. El impacto se considera </w:t>
      </w:r>
      <w:r w:rsidRPr="00714C28">
        <w:rPr>
          <w:rFonts w:ascii="Arial" w:hAnsi="Arial" w:cs="Arial"/>
          <w:bCs/>
          <w:sz w:val="24"/>
          <w:szCs w:val="24"/>
        </w:rPr>
        <w:t>como directo, negativo, de moderada intensidad, extens</w:t>
      </w:r>
      <w:r w:rsidR="00713743">
        <w:rPr>
          <w:rFonts w:ascii="Arial" w:hAnsi="Arial" w:cs="Arial"/>
          <w:bCs/>
          <w:sz w:val="24"/>
          <w:szCs w:val="24"/>
        </w:rPr>
        <w:t xml:space="preserve">ión puntual, duración temporal, </w:t>
      </w:r>
      <w:r w:rsidRPr="00714C28">
        <w:rPr>
          <w:rFonts w:ascii="Arial" w:hAnsi="Arial" w:cs="Arial"/>
          <w:bCs/>
          <w:sz w:val="24"/>
          <w:szCs w:val="24"/>
        </w:rPr>
        <w:t>recuperable y de riesgo bajo.</w:t>
      </w:r>
    </w:p>
    <w:p w14:paraId="794EB996"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5C32A8F3" w14:textId="77777777" w:rsidR="00714C28" w:rsidRPr="00713743" w:rsidRDefault="00714C28" w:rsidP="00713743">
      <w:pPr>
        <w:pStyle w:val="Prrafodelista"/>
        <w:autoSpaceDE w:val="0"/>
        <w:autoSpaceDN w:val="0"/>
        <w:adjustRightInd w:val="0"/>
        <w:ind w:left="0"/>
        <w:jc w:val="both"/>
        <w:rPr>
          <w:rFonts w:ascii="Arial" w:hAnsi="Arial" w:cs="Arial"/>
          <w:b/>
          <w:bCs/>
          <w:sz w:val="24"/>
          <w:szCs w:val="24"/>
        </w:rPr>
      </w:pPr>
      <w:r w:rsidRPr="00713743">
        <w:rPr>
          <w:rFonts w:ascii="Arial" w:hAnsi="Arial" w:cs="Arial"/>
          <w:b/>
          <w:bCs/>
          <w:sz w:val="24"/>
          <w:szCs w:val="24"/>
        </w:rPr>
        <w:t>4.1.1.1.2 Impactos sobre el Medio Biótico</w:t>
      </w:r>
    </w:p>
    <w:p w14:paraId="1E885D0D" w14:textId="77777777" w:rsidR="00713743" w:rsidRDefault="00713743" w:rsidP="00713743">
      <w:pPr>
        <w:pStyle w:val="Prrafodelista"/>
        <w:autoSpaceDE w:val="0"/>
        <w:autoSpaceDN w:val="0"/>
        <w:adjustRightInd w:val="0"/>
        <w:ind w:left="0"/>
        <w:jc w:val="both"/>
        <w:rPr>
          <w:rFonts w:ascii="Arial" w:hAnsi="Arial" w:cs="Arial"/>
          <w:bCs/>
          <w:sz w:val="24"/>
          <w:szCs w:val="24"/>
        </w:rPr>
      </w:pPr>
    </w:p>
    <w:p w14:paraId="70668F57" w14:textId="77777777" w:rsidR="00714C28" w:rsidRDefault="00714C28" w:rsidP="00713743">
      <w:pPr>
        <w:pStyle w:val="Prrafodelista"/>
        <w:numPr>
          <w:ilvl w:val="0"/>
          <w:numId w:val="24"/>
        </w:numPr>
        <w:autoSpaceDE w:val="0"/>
        <w:autoSpaceDN w:val="0"/>
        <w:adjustRightInd w:val="0"/>
        <w:jc w:val="both"/>
        <w:rPr>
          <w:rFonts w:ascii="Arial" w:hAnsi="Arial" w:cs="Arial"/>
          <w:b/>
          <w:bCs/>
          <w:sz w:val="24"/>
          <w:szCs w:val="24"/>
        </w:rPr>
      </w:pPr>
      <w:r w:rsidRPr="00713743">
        <w:rPr>
          <w:rFonts w:ascii="Arial" w:hAnsi="Arial" w:cs="Arial"/>
          <w:b/>
          <w:bCs/>
          <w:sz w:val="24"/>
          <w:szCs w:val="24"/>
        </w:rPr>
        <w:t>Impactos sobre la Flora</w:t>
      </w:r>
      <w:r w:rsidR="00713743">
        <w:rPr>
          <w:rFonts w:ascii="Arial" w:hAnsi="Arial" w:cs="Arial"/>
          <w:b/>
          <w:bCs/>
          <w:sz w:val="24"/>
          <w:szCs w:val="24"/>
        </w:rPr>
        <w:t>.</w:t>
      </w:r>
    </w:p>
    <w:p w14:paraId="2995F1B8" w14:textId="77777777" w:rsidR="00713743" w:rsidRPr="00713743" w:rsidRDefault="00713743" w:rsidP="00713743">
      <w:pPr>
        <w:pStyle w:val="Prrafodelista"/>
        <w:autoSpaceDE w:val="0"/>
        <w:autoSpaceDN w:val="0"/>
        <w:adjustRightInd w:val="0"/>
        <w:jc w:val="both"/>
        <w:rPr>
          <w:rFonts w:ascii="Arial" w:hAnsi="Arial" w:cs="Arial"/>
          <w:b/>
          <w:bCs/>
          <w:sz w:val="24"/>
          <w:szCs w:val="24"/>
        </w:rPr>
      </w:pPr>
    </w:p>
    <w:p w14:paraId="7866F615"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El terreno es un área desbrozada, ocupada actualmente por</w:t>
      </w:r>
      <w:r w:rsidR="00713743">
        <w:rPr>
          <w:rFonts w:ascii="Arial" w:hAnsi="Arial" w:cs="Arial"/>
          <w:bCs/>
          <w:sz w:val="24"/>
          <w:szCs w:val="24"/>
        </w:rPr>
        <w:t xml:space="preserve"> los frentes de obra. No existe </w:t>
      </w:r>
      <w:r w:rsidRPr="00714C28">
        <w:rPr>
          <w:rFonts w:ascii="Arial" w:hAnsi="Arial" w:cs="Arial"/>
          <w:bCs/>
          <w:sz w:val="24"/>
          <w:szCs w:val="24"/>
        </w:rPr>
        <w:t>cobertura vegetal dentro del predio.</w:t>
      </w:r>
    </w:p>
    <w:p w14:paraId="20FB8675"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6C61EFAC"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Por lo anterior, se considera que no hay impacto ambiental sign</w:t>
      </w:r>
      <w:r w:rsidR="00713743">
        <w:rPr>
          <w:rFonts w:ascii="Arial" w:hAnsi="Arial" w:cs="Arial"/>
          <w:bCs/>
          <w:sz w:val="24"/>
          <w:szCs w:val="24"/>
        </w:rPr>
        <w:t xml:space="preserve">ificativo sobre la flora por el </w:t>
      </w:r>
      <w:r w:rsidRPr="00714C28">
        <w:rPr>
          <w:rFonts w:ascii="Arial" w:hAnsi="Arial" w:cs="Arial"/>
          <w:bCs/>
          <w:sz w:val="24"/>
          <w:szCs w:val="24"/>
        </w:rPr>
        <w:t>desarrollo de las actividades constructivas en él.</w:t>
      </w:r>
    </w:p>
    <w:p w14:paraId="04348A08" w14:textId="77777777" w:rsidR="00713743" w:rsidRDefault="00713743" w:rsidP="00713743">
      <w:pPr>
        <w:pStyle w:val="Prrafodelista"/>
        <w:autoSpaceDE w:val="0"/>
        <w:autoSpaceDN w:val="0"/>
        <w:adjustRightInd w:val="0"/>
        <w:ind w:left="0"/>
        <w:jc w:val="both"/>
        <w:rPr>
          <w:rFonts w:ascii="Arial" w:hAnsi="Arial" w:cs="Arial"/>
          <w:bCs/>
          <w:sz w:val="24"/>
          <w:szCs w:val="24"/>
        </w:rPr>
      </w:pPr>
    </w:p>
    <w:p w14:paraId="6EA001C9"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De otra parte, la madera más utilizada durante la re</w:t>
      </w:r>
      <w:r w:rsidR="00713743">
        <w:rPr>
          <w:rFonts w:ascii="Arial" w:hAnsi="Arial" w:cs="Arial"/>
          <w:bCs/>
          <w:sz w:val="24"/>
          <w:szCs w:val="24"/>
        </w:rPr>
        <w:t xml:space="preserve">alización de obra corresponde a </w:t>
      </w:r>
      <w:r w:rsidRPr="00714C28">
        <w:rPr>
          <w:rFonts w:ascii="Arial" w:hAnsi="Arial" w:cs="Arial"/>
          <w:bCs/>
          <w:sz w:val="24"/>
          <w:szCs w:val="24"/>
        </w:rPr>
        <w:t xml:space="preserve">aglomerado </w:t>
      </w:r>
      <w:proofErr w:type="spellStart"/>
      <w:r w:rsidRPr="00714C28">
        <w:rPr>
          <w:rFonts w:ascii="Arial" w:hAnsi="Arial" w:cs="Arial"/>
          <w:bCs/>
          <w:sz w:val="24"/>
          <w:szCs w:val="24"/>
        </w:rPr>
        <w:t>plywood</w:t>
      </w:r>
      <w:proofErr w:type="spellEnd"/>
      <w:r w:rsidRPr="00714C28">
        <w:rPr>
          <w:rFonts w:ascii="Arial" w:hAnsi="Arial" w:cs="Arial"/>
          <w:bCs/>
          <w:sz w:val="24"/>
          <w:szCs w:val="24"/>
        </w:rPr>
        <w:t>, así como caña guadúa por l</w:t>
      </w:r>
      <w:r w:rsidR="00713743">
        <w:rPr>
          <w:rFonts w:ascii="Arial" w:hAnsi="Arial" w:cs="Arial"/>
          <w:bCs/>
          <w:sz w:val="24"/>
          <w:szCs w:val="24"/>
        </w:rPr>
        <w:t xml:space="preserve">o que no se afectarían especies </w:t>
      </w:r>
      <w:r w:rsidRPr="00714C28">
        <w:rPr>
          <w:rFonts w:ascii="Arial" w:hAnsi="Arial" w:cs="Arial"/>
          <w:bCs/>
          <w:sz w:val="24"/>
          <w:szCs w:val="24"/>
        </w:rPr>
        <w:t>forestales maderables en peligro de extinción.</w:t>
      </w:r>
    </w:p>
    <w:p w14:paraId="0B7174A8"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1A951598" w14:textId="77777777" w:rsidR="00714C28" w:rsidRPr="00713743" w:rsidRDefault="00714C28" w:rsidP="00713743">
      <w:pPr>
        <w:pStyle w:val="Prrafodelista"/>
        <w:numPr>
          <w:ilvl w:val="0"/>
          <w:numId w:val="24"/>
        </w:numPr>
        <w:autoSpaceDE w:val="0"/>
        <w:autoSpaceDN w:val="0"/>
        <w:adjustRightInd w:val="0"/>
        <w:jc w:val="both"/>
        <w:rPr>
          <w:rFonts w:ascii="Arial" w:hAnsi="Arial" w:cs="Arial"/>
          <w:b/>
          <w:bCs/>
          <w:sz w:val="24"/>
          <w:szCs w:val="24"/>
        </w:rPr>
      </w:pPr>
      <w:r w:rsidRPr="00713743">
        <w:rPr>
          <w:rFonts w:ascii="Arial" w:hAnsi="Arial" w:cs="Arial"/>
          <w:b/>
          <w:bCs/>
          <w:sz w:val="24"/>
          <w:szCs w:val="24"/>
        </w:rPr>
        <w:t>Impactos sobre la Fauna</w:t>
      </w:r>
    </w:p>
    <w:p w14:paraId="646A2369" w14:textId="77777777" w:rsidR="00713743"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Debido al elevado grado de intervención existente en el t</w:t>
      </w:r>
      <w:r w:rsidR="00713743">
        <w:rPr>
          <w:rFonts w:ascii="Arial" w:hAnsi="Arial" w:cs="Arial"/>
          <w:bCs/>
          <w:sz w:val="24"/>
          <w:szCs w:val="24"/>
        </w:rPr>
        <w:t xml:space="preserve">erreno y el entorno, no existen </w:t>
      </w:r>
      <w:r w:rsidRPr="00714C28">
        <w:rPr>
          <w:rFonts w:ascii="Arial" w:hAnsi="Arial" w:cs="Arial"/>
          <w:bCs/>
          <w:sz w:val="24"/>
          <w:szCs w:val="24"/>
        </w:rPr>
        <w:t xml:space="preserve">poblaciones de fauna en el mismo que sean de interés para la conservación. </w:t>
      </w:r>
    </w:p>
    <w:p w14:paraId="56DD6004" w14:textId="77777777" w:rsidR="00714C28" w:rsidRDefault="00713743" w:rsidP="00713743">
      <w:pPr>
        <w:pStyle w:val="Prrafodelista"/>
        <w:autoSpaceDE w:val="0"/>
        <w:autoSpaceDN w:val="0"/>
        <w:adjustRightInd w:val="0"/>
        <w:ind w:left="0"/>
        <w:jc w:val="both"/>
        <w:rPr>
          <w:rFonts w:ascii="Arial" w:hAnsi="Arial" w:cs="Arial"/>
          <w:bCs/>
          <w:sz w:val="24"/>
          <w:szCs w:val="24"/>
        </w:rPr>
      </w:pPr>
      <w:r>
        <w:rPr>
          <w:rFonts w:ascii="Arial" w:hAnsi="Arial" w:cs="Arial"/>
          <w:bCs/>
          <w:sz w:val="24"/>
          <w:szCs w:val="24"/>
        </w:rPr>
        <w:t xml:space="preserve">Las </w:t>
      </w:r>
      <w:r w:rsidR="00714C28" w:rsidRPr="00714C28">
        <w:rPr>
          <w:rFonts w:ascii="Arial" w:hAnsi="Arial" w:cs="Arial"/>
          <w:bCs/>
          <w:sz w:val="24"/>
          <w:szCs w:val="24"/>
        </w:rPr>
        <w:t>actividades de construcción, bajo las condiciones anotadas</w:t>
      </w:r>
      <w:r>
        <w:rPr>
          <w:rFonts w:ascii="Arial" w:hAnsi="Arial" w:cs="Arial"/>
          <w:bCs/>
          <w:sz w:val="24"/>
          <w:szCs w:val="24"/>
        </w:rPr>
        <w:t xml:space="preserve">, tendrían un impacto nulo para </w:t>
      </w:r>
      <w:r w:rsidR="00714C28" w:rsidRPr="00714C28">
        <w:rPr>
          <w:rFonts w:ascii="Arial" w:hAnsi="Arial" w:cs="Arial"/>
          <w:bCs/>
          <w:sz w:val="24"/>
          <w:szCs w:val="24"/>
        </w:rPr>
        <w:t>la fauna.</w:t>
      </w:r>
    </w:p>
    <w:p w14:paraId="05B95060" w14:textId="77777777" w:rsidR="00713743" w:rsidRDefault="00713743" w:rsidP="00713743">
      <w:pPr>
        <w:pStyle w:val="Prrafodelista"/>
        <w:autoSpaceDE w:val="0"/>
        <w:autoSpaceDN w:val="0"/>
        <w:adjustRightInd w:val="0"/>
        <w:ind w:left="0"/>
        <w:jc w:val="both"/>
        <w:rPr>
          <w:rFonts w:ascii="Arial" w:hAnsi="Arial" w:cs="Arial"/>
          <w:bCs/>
          <w:sz w:val="24"/>
          <w:szCs w:val="24"/>
        </w:rPr>
      </w:pPr>
    </w:p>
    <w:p w14:paraId="314D1AF6" w14:textId="77777777" w:rsidR="00714C28" w:rsidRPr="00713743" w:rsidRDefault="00714C28" w:rsidP="00713743">
      <w:pPr>
        <w:pStyle w:val="Prrafodelista"/>
        <w:numPr>
          <w:ilvl w:val="0"/>
          <w:numId w:val="24"/>
        </w:numPr>
        <w:autoSpaceDE w:val="0"/>
        <w:autoSpaceDN w:val="0"/>
        <w:adjustRightInd w:val="0"/>
        <w:jc w:val="both"/>
        <w:rPr>
          <w:rFonts w:ascii="Arial" w:hAnsi="Arial" w:cs="Arial"/>
          <w:bCs/>
          <w:sz w:val="24"/>
          <w:szCs w:val="24"/>
        </w:rPr>
      </w:pPr>
      <w:r w:rsidRPr="00713743">
        <w:rPr>
          <w:rFonts w:ascii="Arial" w:hAnsi="Arial" w:cs="Arial"/>
          <w:b/>
          <w:bCs/>
          <w:sz w:val="24"/>
          <w:szCs w:val="24"/>
        </w:rPr>
        <w:t>Impactos sobre los ecosistemas naturales o especiales</w:t>
      </w:r>
      <w:r w:rsidR="00713743">
        <w:rPr>
          <w:rFonts w:ascii="Arial" w:hAnsi="Arial" w:cs="Arial"/>
          <w:b/>
          <w:bCs/>
          <w:sz w:val="24"/>
          <w:szCs w:val="24"/>
        </w:rPr>
        <w:t>.</w:t>
      </w:r>
    </w:p>
    <w:p w14:paraId="76103006" w14:textId="77777777" w:rsidR="00713743" w:rsidRPr="00714C28" w:rsidRDefault="00713743" w:rsidP="00713743">
      <w:pPr>
        <w:pStyle w:val="Prrafodelista"/>
        <w:autoSpaceDE w:val="0"/>
        <w:autoSpaceDN w:val="0"/>
        <w:adjustRightInd w:val="0"/>
        <w:jc w:val="both"/>
        <w:rPr>
          <w:rFonts w:ascii="Arial" w:hAnsi="Arial" w:cs="Arial"/>
          <w:bCs/>
          <w:sz w:val="24"/>
          <w:szCs w:val="24"/>
        </w:rPr>
      </w:pPr>
    </w:p>
    <w:p w14:paraId="660F3C28"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 xml:space="preserve">El ecosistema natural </w:t>
      </w:r>
      <w:r w:rsidR="00713743" w:rsidRPr="00714C28">
        <w:rPr>
          <w:rFonts w:ascii="Arial" w:hAnsi="Arial" w:cs="Arial"/>
          <w:bCs/>
          <w:sz w:val="24"/>
          <w:szCs w:val="24"/>
        </w:rPr>
        <w:t>más</w:t>
      </w:r>
      <w:r w:rsidRPr="00714C28">
        <w:rPr>
          <w:rFonts w:ascii="Arial" w:hAnsi="Arial" w:cs="Arial"/>
          <w:bCs/>
          <w:sz w:val="24"/>
          <w:szCs w:val="24"/>
        </w:rPr>
        <w:t xml:space="preserve"> próximo es el Rio Guayas, por lo tanto, debe evitarse la</w:t>
      </w:r>
    </w:p>
    <w:p w14:paraId="7183AC9C"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disposición de desechos sólidos o líquidos que altere las c</w:t>
      </w:r>
      <w:r w:rsidR="00713743">
        <w:rPr>
          <w:rFonts w:ascii="Arial" w:hAnsi="Arial" w:cs="Arial"/>
          <w:bCs/>
          <w:sz w:val="24"/>
          <w:szCs w:val="24"/>
        </w:rPr>
        <w:t xml:space="preserve">ondiciones naturales del cuerpo </w:t>
      </w:r>
      <w:r w:rsidRPr="00714C28">
        <w:rPr>
          <w:rFonts w:ascii="Arial" w:hAnsi="Arial" w:cs="Arial"/>
          <w:bCs/>
          <w:sz w:val="24"/>
          <w:szCs w:val="24"/>
        </w:rPr>
        <w:t>hídrico</w:t>
      </w:r>
      <w:r w:rsidR="00713743">
        <w:rPr>
          <w:rFonts w:ascii="Arial" w:hAnsi="Arial" w:cs="Arial"/>
          <w:bCs/>
          <w:sz w:val="24"/>
          <w:szCs w:val="24"/>
        </w:rPr>
        <w:t>.</w:t>
      </w:r>
    </w:p>
    <w:p w14:paraId="6381D3F5"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06AD3E71" w14:textId="77777777" w:rsidR="00713743" w:rsidRDefault="00713743" w:rsidP="00713743">
      <w:pPr>
        <w:pStyle w:val="Prrafodelista"/>
        <w:numPr>
          <w:ilvl w:val="0"/>
          <w:numId w:val="24"/>
        </w:numPr>
        <w:autoSpaceDE w:val="0"/>
        <w:autoSpaceDN w:val="0"/>
        <w:adjustRightInd w:val="0"/>
        <w:jc w:val="both"/>
        <w:rPr>
          <w:rFonts w:ascii="Arial" w:hAnsi="Arial" w:cs="Arial"/>
          <w:b/>
          <w:bCs/>
          <w:sz w:val="24"/>
          <w:szCs w:val="24"/>
        </w:rPr>
      </w:pPr>
      <w:r>
        <w:rPr>
          <w:rFonts w:ascii="Arial" w:hAnsi="Arial" w:cs="Arial"/>
          <w:bCs/>
          <w:sz w:val="24"/>
          <w:szCs w:val="24"/>
        </w:rPr>
        <w:t>·</w:t>
      </w:r>
      <w:r w:rsidR="00714C28" w:rsidRPr="00713743">
        <w:rPr>
          <w:rFonts w:ascii="Arial" w:hAnsi="Arial" w:cs="Arial"/>
          <w:b/>
          <w:bCs/>
          <w:sz w:val="24"/>
          <w:szCs w:val="24"/>
        </w:rPr>
        <w:t>Impactos al medio socioeconómico.</w:t>
      </w:r>
    </w:p>
    <w:p w14:paraId="3F411FC3" w14:textId="77777777" w:rsidR="00714C28" w:rsidRPr="00713743" w:rsidRDefault="00714C28" w:rsidP="00713743">
      <w:pPr>
        <w:pStyle w:val="Prrafodelista"/>
        <w:numPr>
          <w:ilvl w:val="0"/>
          <w:numId w:val="24"/>
        </w:numPr>
        <w:autoSpaceDE w:val="0"/>
        <w:autoSpaceDN w:val="0"/>
        <w:adjustRightInd w:val="0"/>
        <w:jc w:val="both"/>
        <w:rPr>
          <w:rFonts w:ascii="Arial" w:hAnsi="Arial" w:cs="Arial"/>
          <w:b/>
          <w:bCs/>
          <w:sz w:val="24"/>
          <w:szCs w:val="24"/>
        </w:rPr>
      </w:pPr>
      <w:r w:rsidRPr="00713743">
        <w:rPr>
          <w:rFonts w:ascii="Arial" w:hAnsi="Arial" w:cs="Arial"/>
          <w:b/>
          <w:bCs/>
          <w:sz w:val="24"/>
          <w:szCs w:val="24"/>
        </w:rPr>
        <w:t xml:space="preserve"> Impactos sobre el bienestar</w:t>
      </w:r>
    </w:p>
    <w:p w14:paraId="406C43D9" w14:textId="77777777" w:rsidR="00713743" w:rsidRDefault="00713743" w:rsidP="00713743">
      <w:pPr>
        <w:pStyle w:val="Prrafodelista"/>
        <w:autoSpaceDE w:val="0"/>
        <w:autoSpaceDN w:val="0"/>
        <w:adjustRightInd w:val="0"/>
        <w:ind w:left="0"/>
        <w:jc w:val="both"/>
        <w:rPr>
          <w:rFonts w:ascii="Arial" w:hAnsi="Arial" w:cs="Arial"/>
          <w:bCs/>
          <w:sz w:val="24"/>
          <w:szCs w:val="24"/>
        </w:rPr>
      </w:pPr>
    </w:p>
    <w:p w14:paraId="1473A4AA"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Según lo indicado en numeral referido a Impactos sobre los niveles de presión sonora, los</w:t>
      </w:r>
      <w:r w:rsidR="00665F8E">
        <w:rPr>
          <w:rFonts w:ascii="Arial" w:hAnsi="Arial" w:cs="Arial"/>
          <w:bCs/>
          <w:sz w:val="24"/>
          <w:szCs w:val="24"/>
        </w:rPr>
        <w:t xml:space="preserve"> </w:t>
      </w:r>
      <w:r w:rsidRPr="00714C28">
        <w:rPr>
          <w:rFonts w:ascii="Arial" w:hAnsi="Arial" w:cs="Arial"/>
          <w:bCs/>
          <w:sz w:val="24"/>
          <w:szCs w:val="24"/>
        </w:rPr>
        <w:t xml:space="preserve">niveles de presión sonora generados por los equipos durante la </w:t>
      </w:r>
      <w:r w:rsidRPr="00714C28">
        <w:rPr>
          <w:rFonts w:ascii="Arial" w:hAnsi="Arial" w:cs="Arial"/>
          <w:bCs/>
          <w:sz w:val="24"/>
          <w:szCs w:val="24"/>
        </w:rPr>
        <w:lastRenderedPageBreak/>
        <w:t>construcción podrían</w:t>
      </w:r>
      <w:r w:rsidR="00713743">
        <w:rPr>
          <w:rFonts w:ascii="Arial" w:hAnsi="Arial" w:cs="Arial"/>
          <w:bCs/>
          <w:sz w:val="24"/>
          <w:szCs w:val="24"/>
        </w:rPr>
        <w:t xml:space="preserve"> </w:t>
      </w:r>
      <w:r w:rsidRPr="00714C28">
        <w:rPr>
          <w:rFonts w:ascii="Arial" w:hAnsi="Arial" w:cs="Arial"/>
          <w:bCs/>
          <w:sz w:val="24"/>
          <w:szCs w:val="24"/>
        </w:rPr>
        <w:t xml:space="preserve">causar molestias hacia los habitantes que transiten </w:t>
      </w:r>
      <w:r w:rsidR="00713743">
        <w:rPr>
          <w:rFonts w:ascii="Arial" w:hAnsi="Arial" w:cs="Arial"/>
          <w:bCs/>
          <w:sz w:val="24"/>
          <w:szCs w:val="24"/>
        </w:rPr>
        <w:t xml:space="preserve">a unos 15 m de distancia de los </w:t>
      </w:r>
      <w:r w:rsidRPr="00714C28">
        <w:rPr>
          <w:rFonts w:ascii="Arial" w:hAnsi="Arial" w:cs="Arial"/>
          <w:bCs/>
          <w:sz w:val="24"/>
          <w:szCs w:val="24"/>
        </w:rPr>
        <w:t>frentes de obra.</w:t>
      </w:r>
    </w:p>
    <w:p w14:paraId="3380D684"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70B247BD"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 xml:space="preserve">Las molestias producto del incremento de los niveles </w:t>
      </w:r>
      <w:r w:rsidR="00713743">
        <w:rPr>
          <w:rFonts w:ascii="Arial" w:hAnsi="Arial" w:cs="Arial"/>
          <w:bCs/>
          <w:sz w:val="24"/>
          <w:szCs w:val="24"/>
        </w:rPr>
        <w:t xml:space="preserve">de ruido constituyen un impacto </w:t>
      </w:r>
      <w:r w:rsidRPr="00714C28">
        <w:rPr>
          <w:rFonts w:ascii="Arial" w:hAnsi="Arial" w:cs="Arial"/>
          <w:bCs/>
          <w:sz w:val="24"/>
          <w:szCs w:val="24"/>
        </w:rPr>
        <w:t xml:space="preserve">negativo sobre el bienestar, ya que los niveles de </w:t>
      </w:r>
      <w:r w:rsidR="00713743">
        <w:rPr>
          <w:rFonts w:ascii="Arial" w:hAnsi="Arial" w:cs="Arial"/>
          <w:bCs/>
          <w:sz w:val="24"/>
          <w:szCs w:val="24"/>
        </w:rPr>
        <w:t xml:space="preserve">presión sonora por encima de 60 </w:t>
      </w:r>
      <w:r w:rsidRPr="00714C28">
        <w:rPr>
          <w:rFonts w:ascii="Arial" w:hAnsi="Arial" w:cs="Arial"/>
          <w:bCs/>
          <w:sz w:val="24"/>
          <w:szCs w:val="24"/>
        </w:rPr>
        <w:t>dB(A) pueden generar reacciones en el criterio de la comun</w:t>
      </w:r>
      <w:r w:rsidR="00713743">
        <w:rPr>
          <w:rFonts w:ascii="Arial" w:hAnsi="Arial" w:cs="Arial"/>
          <w:bCs/>
          <w:sz w:val="24"/>
          <w:szCs w:val="24"/>
        </w:rPr>
        <w:t xml:space="preserve">idad por lo tanto debe evitarse </w:t>
      </w:r>
      <w:r w:rsidRPr="00714C28">
        <w:rPr>
          <w:rFonts w:ascii="Arial" w:hAnsi="Arial" w:cs="Arial"/>
          <w:bCs/>
          <w:sz w:val="24"/>
          <w:szCs w:val="24"/>
        </w:rPr>
        <w:t>trabajos nocturnos.</w:t>
      </w:r>
    </w:p>
    <w:p w14:paraId="027709F0"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2BC4DB6F"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Por lo expuesto, el potencial impacto causado sobre el</w:t>
      </w:r>
      <w:r w:rsidR="00713743">
        <w:rPr>
          <w:rFonts w:ascii="Arial" w:hAnsi="Arial" w:cs="Arial"/>
          <w:bCs/>
          <w:sz w:val="24"/>
          <w:szCs w:val="24"/>
        </w:rPr>
        <w:t xml:space="preserve"> bienestar por la generación de </w:t>
      </w:r>
      <w:r w:rsidRPr="00714C28">
        <w:rPr>
          <w:rFonts w:ascii="Arial" w:hAnsi="Arial" w:cs="Arial"/>
          <w:bCs/>
          <w:sz w:val="24"/>
          <w:szCs w:val="24"/>
        </w:rPr>
        <w:t>ruido debido a las actividades constructivas del proyecto, sería directo,</w:t>
      </w:r>
      <w:r w:rsidR="00713743">
        <w:rPr>
          <w:rFonts w:ascii="Arial" w:hAnsi="Arial" w:cs="Arial"/>
          <w:bCs/>
          <w:sz w:val="24"/>
          <w:szCs w:val="24"/>
        </w:rPr>
        <w:t xml:space="preserve"> negativo, de </w:t>
      </w:r>
      <w:r w:rsidRPr="00714C28">
        <w:rPr>
          <w:rFonts w:ascii="Arial" w:hAnsi="Arial" w:cs="Arial"/>
          <w:bCs/>
          <w:sz w:val="24"/>
          <w:szCs w:val="24"/>
        </w:rPr>
        <w:t>mediana intensidad, extensión puntual, duración periódica, recuperable y alta probabilidad.</w:t>
      </w:r>
    </w:p>
    <w:p w14:paraId="3A23015A" w14:textId="77777777" w:rsidR="00713743" w:rsidRDefault="00713743" w:rsidP="00713743">
      <w:pPr>
        <w:pStyle w:val="Prrafodelista"/>
        <w:autoSpaceDE w:val="0"/>
        <w:autoSpaceDN w:val="0"/>
        <w:adjustRightInd w:val="0"/>
        <w:ind w:left="0"/>
        <w:jc w:val="both"/>
        <w:rPr>
          <w:rFonts w:ascii="Arial" w:hAnsi="Arial" w:cs="Arial"/>
          <w:bCs/>
          <w:sz w:val="24"/>
          <w:szCs w:val="24"/>
        </w:rPr>
      </w:pPr>
    </w:p>
    <w:p w14:paraId="6BF7A3DF"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Respecto al bienestar de los trabajadores, deben conta</w:t>
      </w:r>
      <w:r w:rsidR="00713743">
        <w:rPr>
          <w:rFonts w:ascii="Arial" w:hAnsi="Arial" w:cs="Arial"/>
          <w:bCs/>
          <w:sz w:val="24"/>
          <w:szCs w:val="24"/>
        </w:rPr>
        <w:t xml:space="preserve">r con sus equipos de protección </w:t>
      </w:r>
      <w:r w:rsidRPr="00714C28">
        <w:rPr>
          <w:rFonts w:ascii="Arial" w:hAnsi="Arial" w:cs="Arial"/>
          <w:bCs/>
          <w:sz w:val="24"/>
          <w:szCs w:val="24"/>
        </w:rPr>
        <w:t>personal adecuado para el tipo de trabajo que cad</w:t>
      </w:r>
      <w:r w:rsidR="00713743">
        <w:rPr>
          <w:rFonts w:ascii="Arial" w:hAnsi="Arial" w:cs="Arial"/>
          <w:bCs/>
          <w:sz w:val="24"/>
          <w:szCs w:val="24"/>
        </w:rPr>
        <w:t xml:space="preserve">a uno de ellos desarrolla, y en </w:t>
      </w:r>
      <w:r w:rsidRPr="00714C28">
        <w:rPr>
          <w:rFonts w:ascii="Arial" w:hAnsi="Arial" w:cs="Arial"/>
          <w:bCs/>
          <w:sz w:val="24"/>
          <w:szCs w:val="24"/>
        </w:rPr>
        <w:t>conformidad con relación al pago de sus remuneraciones.</w:t>
      </w:r>
    </w:p>
    <w:p w14:paraId="16569B79" w14:textId="77777777" w:rsidR="00713743" w:rsidRDefault="00713743" w:rsidP="00713743">
      <w:pPr>
        <w:pStyle w:val="Prrafodelista"/>
        <w:autoSpaceDE w:val="0"/>
        <w:autoSpaceDN w:val="0"/>
        <w:adjustRightInd w:val="0"/>
        <w:ind w:left="0"/>
        <w:jc w:val="both"/>
        <w:rPr>
          <w:rFonts w:ascii="Arial" w:hAnsi="Arial" w:cs="Arial"/>
          <w:bCs/>
          <w:sz w:val="24"/>
          <w:szCs w:val="24"/>
        </w:rPr>
      </w:pPr>
    </w:p>
    <w:p w14:paraId="1397355F"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El impacto sería negativo, de mediana intensidad, extensi</w:t>
      </w:r>
      <w:r w:rsidR="00713743">
        <w:rPr>
          <w:rFonts w:ascii="Arial" w:hAnsi="Arial" w:cs="Arial"/>
          <w:bCs/>
          <w:sz w:val="24"/>
          <w:szCs w:val="24"/>
        </w:rPr>
        <w:t xml:space="preserve">ón puntual, duración periódica, </w:t>
      </w:r>
      <w:r w:rsidRPr="00714C28">
        <w:rPr>
          <w:rFonts w:ascii="Arial" w:hAnsi="Arial" w:cs="Arial"/>
          <w:bCs/>
          <w:sz w:val="24"/>
          <w:szCs w:val="24"/>
        </w:rPr>
        <w:t>recuperable y de bajo riesgo o probabilidad.</w:t>
      </w:r>
    </w:p>
    <w:p w14:paraId="2AE72AC5" w14:textId="77777777" w:rsidR="00713743" w:rsidRDefault="00713743" w:rsidP="00713743">
      <w:pPr>
        <w:pStyle w:val="Prrafodelista"/>
        <w:autoSpaceDE w:val="0"/>
        <w:autoSpaceDN w:val="0"/>
        <w:adjustRightInd w:val="0"/>
        <w:ind w:left="0"/>
        <w:jc w:val="both"/>
        <w:rPr>
          <w:rFonts w:ascii="Arial" w:hAnsi="Arial" w:cs="Arial"/>
          <w:b/>
          <w:bCs/>
          <w:sz w:val="24"/>
          <w:szCs w:val="24"/>
        </w:rPr>
      </w:pPr>
    </w:p>
    <w:p w14:paraId="01609652" w14:textId="77777777" w:rsidR="00714C28" w:rsidRPr="00713743" w:rsidRDefault="00714C28" w:rsidP="00713743">
      <w:pPr>
        <w:pStyle w:val="Prrafodelista"/>
        <w:numPr>
          <w:ilvl w:val="0"/>
          <w:numId w:val="26"/>
        </w:numPr>
        <w:autoSpaceDE w:val="0"/>
        <w:autoSpaceDN w:val="0"/>
        <w:adjustRightInd w:val="0"/>
        <w:jc w:val="both"/>
        <w:rPr>
          <w:rFonts w:ascii="Arial" w:hAnsi="Arial" w:cs="Arial"/>
          <w:b/>
          <w:bCs/>
          <w:sz w:val="24"/>
          <w:szCs w:val="24"/>
        </w:rPr>
      </w:pPr>
      <w:r w:rsidRPr="00713743">
        <w:rPr>
          <w:rFonts w:ascii="Arial" w:hAnsi="Arial" w:cs="Arial"/>
          <w:b/>
          <w:bCs/>
          <w:sz w:val="24"/>
          <w:szCs w:val="24"/>
        </w:rPr>
        <w:t>Impactos sobre la Salud</w:t>
      </w:r>
    </w:p>
    <w:p w14:paraId="71737797"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El manejo de efluentes, desechos peligrosos y no peligro</w:t>
      </w:r>
      <w:r w:rsidR="00713743">
        <w:rPr>
          <w:rFonts w:ascii="Arial" w:hAnsi="Arial" w:cs="Arial"/>
          <w:bCs/>
          <w:sz w:val="24"/>
          <w:szCs w:val="24"/>
        </w:rPr>
        <w:t xml:space="preserve">sos según lo indicado en líneas </w:t>
      </w:r>
      <w:r w:rsidRPr="00714C28">
        <w:rPr>
          <w:rFonts w:ascii="Arial" w:hAnsi="Arial" w:cs="Arial"/>
          <w:bCs/>
          <w:sz w:val="24"/>
          <w:szCs w:val="24"/>
        </w:rPr>
        <w:t>anteriores, prevendría la generación de potenciales</w:t>
      </w:r>
      <w:r w:rsidR="00713743">
        <w:rPr>
          <w:rFonts w:ascii="Arial" w:hAnsi="Arial" w:cs="Arial"/>
          <w:bCs/>
          <w:sz w:val="24"/>
          <w:szCs w:val="24"/>
        </w:rPr>
        <w:t xml:space="preserve"> impactos ambientales negativos </w:t>
      </w:r>
      <w:r w:rsidRPr="00714C28">
        <w:rPr>
          <w:rFonts w:ascii="Arial" w:hAnsi="Arial" w:cs="Arial"/>
          <w:bCs/>
          <w:sz w:val="24"/>
          <w:szCs w:val="24"/>
        </w:rPr>
        <w:t>sobre la salud de los trabajadores de obra y los pobladores más cercanos a la obra.</w:t>
      </w:r>
    </w:p>
    <w:p w14:paraId="75BFD7B6"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5BC3503C"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Este manejo inadecuado de las aguas residuales y de</w:t>
      </w:r>
      <w:r w:rsidR="00713743">
        <w:rPr>
          <w:rFonts w:ascii="Arial" w:hAnsi="Arial" w:cs="Arial"/>
          <w:bCs/>
          <w:sz w:val="24"/>
          <w:szCs w:val="24"/>
        </w:rPr>
        <w:t xml:space="preserve"> desechos produciría un impacto </w:t>
      </w:r>
      <w:r w:rsidRPr="00714C28">
        <w:rPr>
          <w:rFonts w:ascii="Arial" w:hAnsi="Arial" w:cs="Arial"/>
          <w:bCs/>
          <w:sz w:val="24"/>
          <w:szCs w:val="24"/>
        </w:rPr>
        <w:t>negativo, de mediana intensidad, extensión puntual, durac</w:t>
      </w:r>
      <w:r w:rsidR="00713743">
        <w:rPr>
          <w:rFonts w:ascii="Arial" w:hAnsi="Arial" w:cs="Arial"/>
          <w:bCs/>
          <w:sz w:val="24"/>
          <w:szCs w:val="24"/>
        </w:rPr>
        <w:t xml:space="preserve">ión periódica, recuperable y de </w:t>
      </w:r>
      <w:r w:rsidRPr="00714C28">
        <w:rPr>
          <w:rFonts w:ascii="Arial" w:hAnsi="Arial" w:cs="Arial"/>
          <w:bCs/>
          <w:sz w:val="24"/>
          <w:szCs w:val="24"/>
        </w:rPr>
        <w:t>mediano riesgo o probabilidad.</w:t>
      </w:r>
    </w:p>
    <w:p w14:paraId="6EE9F605"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2090110F" w14:textId="77777777" w:rsidR="00714C28" w:rsidRPr="00714C28" w:rsidRDefault="00714C28" w:rsidP="00713743">
      <w:pPr>
        <w:pStyle w:val="Prrafodelista"/>
        <w:numPr>
          <w:ilvl w:val="0"/>
          <w:numId w:val="26"/>
        </w:numPr>
        <w:autoSpaceDE w:val="0"/>
        <w:autoSpaceDN w:val="0"/>
        <w:adjustRightInd w:val="0"/>
        <w:jc w:val="both"/>
        <w:rPr>
          <w:rFonts w:ascii="Arial" w:hAnsi="Arial" w:cs="Arial"/>
          <w:bCs/>
          <w:sz w:val="24"/>
          <w:szCs w:val="24"/>
        </w:rPr>
      </w:pPr>
      <w:r w:rsidRPr="00713743">
        <w:rPr>
          <w:rFonts w:ascii="Arial" w:hAnsi="Arial" w:cs="Arial"/>
          <w:b/>
          <w:bCs/>
          <w:sz w:val="24"/>
          <w:szCs w:val="24"/>
        </w:rPr>
        <w:t>Impactos sobre la Seguridad</w:t>
      </w:r>
    </w:p>
    <w:p w14:paraId="51EB2E03"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La operación de maquinarias y vehículos en los frentes de trabajo durante la etapa</w:t>
      </w:r>
    </w:p>
    <w:p w14:paraId="46510075"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constructiva puede incrementar los riesgos de ocurrenc</w:t>
      </w:r>
      <w:r w:rsidR="00713743">
        <w:rPr>
          <w:rFonts w:ascii="Arial" w:hAnsi="Arial" w:cs="Arial"/>
          <w:bCs/>
          <w:sz w:val="24"/>
          <w:szCs w:val="24"/>
        </w:rPr>
        <w:t xml:space="preserve">ia de accidentes laborales y de </w:t>
      </w:r>
      <w:r w:rsidRPr="00714C28">
        <w:rPr>
          <w:rFonts w:ascii="Arial" w:hAnsi="Arial" w:cs="Arial"/>
          <w:bCs/>
          <w:sz w:val="24"/>
          <w:szCs w:val="24"/>
        </w:rPr>
        <w:t>tráfico en ciertas áreas puntuales, en especial atención en las vías R</w:t>
      </w:r>
      <w:r w:rsidR="00713743">
        <w:rPr>
          <w:rFonts w:ascii="Arial" w:hAnsi="Arial" w:cs="Arial"/>
          <w:bCs/>
          <w:sz w:val="24"/>
          <w:szCs w:val="24"/>
        </w:rPr>
        <w:t xml:space="preserve">obles Domingo Comín </w:t>
      </w:r>
      <w:r w:rsidRPr="00714C28">
        <w:rPr>
          <w:rFonts w:ascii="Arial" w:hAnsi="Arial" w:cs="Arial"/>
          <w:bCs/>
          <w:sz w:val="24"/>
          <w:szCs w:val="24"/>
        </w:rPr>
        <w:t xml:space="preserve">y </w:t>
      </w:r>
      <w:proofErr w:type="spellStart"/>
      <w:r w:rsidRPr="00714C28">
        <w:rPr>
          <w:rFonts w:ascii="Arial" w:hAnsi="Arial" w:cs="Arial"/>
          <w:bCs/>
          <w:sz w:val="24"/>
          <w:szCs w:val="24"/>
        </w:rPr>
        <w:t>chambers</w:t>
      </w:r>
      <w:proofErr w:type="spellEnd"/>
      <w:r w:rsidRPr="00714C28">
        <w:rPr>
          <w:rFonts w:ascii="Arial" w:hAnsi="Arial" w:cs="Arial"/>
          <w:bCs/>
          <w:sz w:val="24"/>
          <w:szCs w:val="24"/>
        </w:rPr>
        <w:t>. El impacto se consideraría como negativo</w:t>
      </w:r>
      <w:r w:rsidR="00713743">
        <w:rPr>
          <w:rFonts w:ascii="Arial" w:hAnsi="Arial" w:cs="Arial"/>
          <w:bCs/>
          <w:sz w:val="24"/>
          <w:szCs w:val="24"/>
        </w:rPr>
        <w:t xml:space="preserve">, de alta intensidad, extensión </w:t>
      </w:r>
      <w:r w:rsidRPr="00714C28">
        <w:rPr>
          <w:rFonts w:ascii="Arial" w:hAnsi="Arial" w:cs="Arial"/>
          <w:bCs/>
          <w:sz w:val="24"/>
          <w:szCs w:val="24"/>
        </w:rPr>
        <w:t>puntual, duración temporal, poco recuperable y de alto riesgo o probabilidad.</w:t>
      </w:r>
    </w:p>
    <w:p w14:paraId="2C8B5A67" w14:textId="77777777" w:rsidR="00713743" w:rsidRDefault="00713743" w:rsidP="00713743">
      <w:pPr>
        <w:pStyle w:val="Prrafodelista"/>
        <w:autoSpaceDE w:val="0"/>
        <w:autoSpaceDN w:val="0"/>
        <w:adjustRightInd w:val="0"/>
        <w:ind w:left="0"/>
        <w:jc w:val="both"/>
        <w:rPr>
          <w:rFonts w:ascii="Arial" w:hAnsi="Arial" w:cs="Arial"/>
          <w:bCs/>
          <w:sz w:val="24"/>
          <w:szCs w:val="24"/>
        </w:rPr>
      </w:pPr>
    </w:p>
    <w:p w14:paraId="7917E959" w14:textId="77777777" w:rsidR="00714C28" w:rsidRP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lastRenderedPageBreak/>
        <w:t>Los trabajos en alturas y el manejo de estructuras metálicas que forman parte del</w:t>
      </w:r>
    </w:p>
    <w:p w14:paraId="255FE38F"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levantamiento de vigas y estructuras también presentan r</w:t>
      </w:r>
      <w:r w:rsidR="00713743">
        <w:rPr>
          <w:rFonts w:ascii="Arial" w:hAnsi="Arial" w:cs="Arial"/>
          <w:bCs/>
          <w:sz w:val="24"/>
          <w:szCs w:val="24"/>
        </w:rPr>
        <w:t xml:space="preserve">iesgos para la seguridad de los </w:t>
      </w:r>
      <w:r w:rsidRPr="00714C28">
        <w:rPr>
          <w:rFonts w:ascii="Arial" w:hAnsi="Arial" w:cs="Arial"/>
          <w:bCs/>
          <w:sz w:val="24"/>
          <w:szCs w:val="24"/>
        </w:rPr>
        <w:t>trabajadores, por lo que generarían un impacto negativo</w:t>
      </w:r>
      <w:r w:rsidR="00713743">
        <w:rPr>
          <w:rFonts w:ascii="Arial" w:hAnsi="Arial" w:cs="Arial"/>
          <w:bCs/>
          <w:sz w:val="24"/>
          <w:szCs w:val="24"/>
        </w:rPr>
        <w:t xml:space="preserve">, de alta intensidad, extensión </w:t>
      </w:r>
      <w:r w:rsidRPr="00714C28">
        <w:rPr>
          <w:rFonts w:ascii="Arial" w:hAnsi="Arial" w:cs="Arial"/>
          <w:bCs/>
          <w:sz w:val="24"/>
          <w:szCs w:val="24"/>
        </w:rPr>
        <w:t>puntual, duración temporal, poco recuperable y de alto riesgo o probabilidad.</w:t>
      </w:r>
    </w:p>
    <w:p w14:paraId="6AA9B1E6" w14:textId="77777777" w:rsidR="00713743" w:rsidRPr="00714C28" w:rsidRDefault="00713743" w:rsidP="00713743">
      <w:pPr>
        <w:pStyle w:val="Prrafodelista"/>
        <w:autoSpaceDE w:val="0"/>
        <w:autoSpaceDN w:val="0"/>
        <w:adjustRightInd w:val="0"/>
        <w:ind w:left="0"/>
        <w:jc w:val="both"/>
        <w:rPr>
          <w:rFonts w:ascii="Arial" w:hAnsi="Arial" w:cs="Arial"/>
          <w:bCs/>
          <w:sz w:val="24"/>
          <w:szCs w:val="24"/>
        </w:rPr>
      </w:pPr>
    </w:p>
    <w:p w14:paraId="0B1AB34D" w14:textId="77777777" w:rsidR="00714C28" w:rsidRPr="00713743" w:rsidRDefault="00714C28" w:rsidP="00713743">
      <w:pPr>
        <w:pStyle w:val="Prrafodelista"/>
        <w:numPr>
          <w:ilvl w:val="0"/>
          <w:numId w:val="26"/>
        </w:numPr>
        <w:autoSpaceDE w:val="0"/>
        <w:autoSpaceDN w:val="0"/>
        <w:adjustRightInd w:val="0"/>
        <w:jc w:val="both"/>
        <w:rPr>
          <w:rFonts w:ascii="Arial" w:hAnsi="Arial" w:cs="Arial"/>
          <w:b/>
          <w:bCs/>
          <w:sz w:val="24"/>
          <w:szCs w:val="24"/>
        </w:rPr>
      </w:pPr>
      <w:r w:rsidRPr="00713743">
        <w:rPr>
          <w:rFonts w:ascii="Arial" w:hAnsi="Arial" w:cs="Arial"/>
          <w:b/>
          <w:bCs/>
          <w:sz w:val="24"/>
          <w:szCs w:val="24"/>
        </w:rPr>
        <w:t>Impactos sobre el Empleo</w:t>
      </w:r>
    </w:p>
    <w:p w14:paraId="1A5D5649" w14:textId="77777777" w:rsidR="00713743" w:rsidRDefault="00713743" w:rsidP="00713743">
      <w:pPr>
        <w:pStyle w:val="Prrafodelista"/>
        <w:autoSpaceDE w:val="0"/>
        <w:autoSpaceDN w:val="0"/>
        <w:adjustRightInd w:val="0"/>
        <w:ind w:left="0"/>
        <w:jc w:val="both"/>
        <w:rPr>
          <w:rFonts w:ascii="Arial" w:hAnsi="Arial" w:cs="Arial"/>
          <w:bCs/>
          <w:sz w:val="24"/>
          <w:szCs w:val="24"/>
        </w:rPr>
      </w:pPr>
    </w:p>
    <w:p w14:paraId="09C3E2AC" w14:textId="77777777" w:rsidR="00714C28" w:rsidRDefault="00714C28" w:rsidP="00713743">
      <w:pPr>
        <w:pStyle w:val="Prrafodelista"/>
        <w:autoSpaceDE w:val="0"/>
        <w:autoSpaceDN w:val="0"/>
        <w:adjustRightInd w:val="0"/>
        <w:ind w:left="0"/>
        <w:jc w:val="both"/>
        <w:rPr>
          <w:rFonts w:ascii="Arial" w:hAnsi="Arial" w:cs="Arial"/>
          <w:bCs/>
          <w:sz w:val="24"/>
          <w:szCs w:val="24"/>
        </w:rPr>
      </w:pPr>
      <w:r w:rsidRPr="00714C28">
        <w:rPr>
          <w:rFonts w:ascii="Arial" w:hAnsi="Arial" w:cs="Arial"/>
          <w:bCs/>
          <w:sz w:val="24"/>
          <w:szCs w:val="24"/>
        </w:rPr>
        <w:t>La creación de fuentes de trabajo temporales</w:t>
      </w:r>
      <w:r w:rsidR="00713743">
        <w:rPr>
          <w:rFonts w:ascii="Arial" w:hAnsi="Arial" w:cs="Arial"/>
          <w:bCs/>
          <w:sz w:val="24"/>
          <w:szCs w:val="24"/>
        </w:rPr>
        <w:t xml:space="preserve"> en cada una de las actividades </w:t>
      </w:r>
      <w:r w:rsidRPr="00714C28">
        <w:rPr>
          <w:rFonts w:ascii="Arial" w:hAnsi="Arial" w:cs="Arial"/>
          <w:bCs/>
          <w:sz w:val="24"/>
          <w:szCs w:val="24"/>
        </w:rPr>
        <w:t>constructivas, generan beneficios temp</w:t>
      </w:r>
      <w:r w:rsidR="00713743">
        <w:rPr>
          <w:rFonts w:ascii="Arial" w:hAnsi="Arial" w:cs="Arial"/>
          <w:bCs/>
          <w:sz w:val="24"/>
          <w:szCs w:val="24"/>
        </w:rPr>
        <w:t xml:space="preserve">orales para el personal de obra </w:t>
      </w:r>
      <w:r w:rsidRPr="00714C28">
        <w:rPr>
          <w:rFonts w:ascii="Arial" w:hAnsi="Arial" w:cs="Arial"/>
          <w:bCs/>
          <w:sz w:val="24"/>
          <w:szCs w:val="24"/>
        </w:rPr>
        <w:t>Por lo expuesto, se generan un impacto es positivo, de alta intensidad, extens</w:t>
      </w:r>
      <w:r w:rsidR="00713743">
        <w:rPr>
          <w:rFonts w:ascii="Arial" w:hAnsi="Arial" w:cs="Arial"/>
          <w:bCs/>
          <w:sz w:val="24"/>
          <w:szCs w:val="24"/>
        </w:rPr>
        <w:t xml:space="preserve">ión local, </w:t>
      </w:r>
      <w:r w:rsidRPr="00714C28">
        <w:rPr>
          <w:rFonts w:ascii="Arial" w:hAnsi="Arial" w:cs="Arial"/>
          <w:bCs/>
          <w:sz w:val="24"/>
          <w:szCs w:val="24"/>
        </w:rPr>
        <w:t>duración temporal, recuperable y de alto riesgo o prob</w:t>
      </w:r>
      <w:r w:rsidR="00713743">
        <w:rPr>
          <w:rFonts w:ascii="Arial" w:hAnsi="Arial" w:cs="Arial"/>
          <w:bCs/>
          <w:sz w:val="24"/>
          <w:szCs w:val="24"/>
        </w:rPr>
        <w:t xml:space="preserve">abilidad, en las actividades de </w:t>
      </w:r>
      <w:r w:rsidRPr="00714C28">
        <w:rPr>
          <w:rFonts w:ascii="Arial" w:hAnsi="Arial" w:cs="Arial"/>
          <w:bCs/>
          <w:sz w:val="24"/>
          <w:szCs w:val="24"/>
        </w:rPr>
        <w:t>construcción que aún están en ejecución: levantamiento de estructuras y acabado.</w:t>
      </w:r>
    </w:p>
    <w:p w14:paraId="3ADBA425" w14:textId="77777777" w:rsidR="00B46B95" w:rsidRPr="004D59A5" w:rsidRDefault="00B46B95" w:rsidP="004D59A5">
      <w:pPr>
        <w:tabs>
          <w:tab w:val="left" w:pos="9000"/>
        </w:tabs>
        <w:autoSpaceDE w:val="0"/>
        <w:autoSpaceDN w:val="0"/>
        <w:adjustRightInd w:val="0"/>
        <w:ind w:right="99"/>
        <w:jc w:val="both"/>
        <w:rPr>
          <w:rFonts w:ascii="Arial" w:hAnsi="Arial" w:cs="Arial"/>
          <w:bCs/>
          <w:color w:val="000000"/>
          <w:sz w:val="24"/>
          <w:szCs w:val="24"/>
          <w:lang w:val="es-MX"/>
        </w:rPr>
      </w:pPr>
    </w:p>
    <w:p w14:paraId="1734FA1C" w14:textId="77777777" w:rsidR="00315409" w:rsidRPr="004D59A5" w:rsidRDefault="00315409" w:rsidP="00E469FA">
      <w:pPr>
        <w:pStyle w:val="Prrafodelista"/>
        <w:numPr>
          <w:ilvl w:val="0"/>
          <w:numId w:val="2"/>
        </w:numPr>
        <w:autoSpaceDE w:val="0"/>
        <w:autoSpaceDN w:val="0"/>
        <w:adjustRightInd w:val="0"/>
        <w:ind w:left="0"/>
        <w:jc w:val="both"/>
        <w:rPr>
          <w:rFonts w:ascii="Arial" w:hAnsi="Arial" w:cs="Arial"/>
          <w:b/>
          <w:bCs/>
          <w:color w:val="000000"/>
          <w:sz w:val="24"/>
          <w:szCs w:val="24"/>
        </w:rPr>
      </w:pPr>
      <w:r w:rsidRPr="004D59A5">
        <w:rPr>
          <w:rFonts w:ascii="Arial" w:hAnsi="Arial" w:cs="Arial"/>
          <w:b/>
          <w:bCs/>
          <w:color w:val="000000"/>
          <w:sz w:val="24"/>
          <w:szCs w:val="24"/>
        </w:rPr>
        <w:t>RESPONSABILIDADES</w:t>
      </w:r>
    </w:p>
    <w:p w14:paraId="666BAF67" w14:textId="77777777" w:rsidR="00103B36" w:rsidRPr="004D59A5" w:rsidRDefault="00103B36" w:rsidP="004D59A5">
      <w:pPr>
        <w:pStyle w:val="Prrafodelista"/>
        <w:autoSpaceDE w:val="0"/>
        <w:autoSpaceDN w:val="0"/>
        <w:adjustRightInd w:val="0"/>
        <w:ind w:left="0"/>
        <w:jc w:val="both"/>
        <w:rPr>
          <w:rFonts w:ascii="Arial" w:hAnsi="Arial" w:cs="Arial"/>
          <w:b/>
          <w:bCs/>
          <w:color w:val="000000"/>
          <w:sz w:val="24"/>
          <w:szCs w:val="24"/>
        </w:rPr>
      </w:pPr>
    </w:p>
    <w:p w14:paraId="4C34FB34" w14:textId="77777777" w:rsidR="00315409" w:rsidRPr="004D59A5" w:rsidRDefault="00315409" w:rsidP="004D59A5">
      <w:pPr>
        <w:autoSpaceDE w:val="0"/>
        <w:autoSpaceDN w:val="0"/>
        <w:adjustRightInd w:val="0"/>
        <w:jc w:val="both"/>
        <w:rPr>
          <w:rFonts w:ascii="Arial" w:hAnsi="Arial" w:cs="Arial"/>
          <w:color w:val="000000"/>
          <w:sz w:val="24"/>
          <w:szCs w:val="24"/>
        </w:rPr>
      </w:pPr>
      <w:r w:rsidRPr="004D59A5">
        <w:rPr>
          <w:rFonts w:ascii="Arial" w:hAnsi="Arial" w:cs="Arial"/>
          <w:b/>
          <w:color w:val="000000"/>
          <w:sz w:val="24"/>
          <w:szCs w:val="24"/>
        </w:rPr>
        <w:t>GERENCIA:</w:t>
      </w:r>
      <w:r w:rsidRPr="004D59A5">
        <w:rPr>
          <w:rFonts w:ascii="Arial" w:hAnsi="Arial" w:cs="Arial"/>
          <w:color w:val="000000"/>
          <w:sz w:val="24"/>
          <w:szCs w:val="24"/>
        </w:rPr>
        <w:t xml:space="preserve"> Es responsable de generar y autorizar los rubros necesarios para el diseño, mejora y desarrollo de los programas ambientales específicos.</w:t>
      </w:r>
    </w:p>
    <w:p w14:paraId="2795CC3D" w14:textId="77777777" w:rsidR="00315409" w:rsidRPr="004D59A5" w:rsidRDefault="00315409" w:rsidP="004D59A5">
      <w:pPr>
        <w:autoSpaceDE w:val="0"/>
        <w:autoSpaceDN w:val="0"/>
        <w:adjustRightInd w:val="0"/>
        <w:jc w:val="both"/>
        <w:rPr>
          <w:rFonts w:ascii="Arial" w:hAnsi="Arial" w:cs="Arial"/>
          <w:color w:val="000000"/>
          <w:sz w:val="24"/>
          <w:szCs w:val="24"/>
        </w:rPr>
      </w:pPr>
      <w:r w:rsidRPr="004D59A5">
        <w:rPr>
          <w:rFonts w:ascii="Arial" w:hAnsi="Arial" w:cs="Arial"/>
          <w:b/>
          <w:color w:val="000000"/>
          <w:sz w:val="24"/>
          <w:szCs w:val="24"/>
        </w:rPr>
        <w:t xml:space="preserve">SUPERVISOR Y/O COORDINADOR DE </w:t>
      </w:r>
      <w:proofErr w:type="gramStart"/>
      <w:r w:rsidR="00370456" w:rsidRPr="004D59A5">
        <w:rPr>
          <w:rFonts w:ascii="Arial" w:hAnsi="Arial" w:cs="Arial"/>
          <w:b/>
          <w:color w:val="000000"/>
          <w:sz w:val="24"/>
          <w:szCs w:val="24"/>
        </w:rPr>
        <w:t xml:space="preserve">HSEQ </w:t>
      </w:r>
      <w:r w:rsidRPr="004D59A5">
        <w:rPr>
          <w:rFonts w:ascii="Arial" w:hAnsi="Arial" w:cs="Arial"/>
          <w:b/>
          <w:color w:val="000000"/>
          <w:sz w:val="24"/>
          <w:szCs w:val="24"/>
        </w:rPr>
        <w:t>:</w:t>
      </w:r>
      <w:proofErr w:type="gramEnd"/>
      <w:r w:rsidRPr="004D59A5">
        <w:rPr>
          <w:rFonts w:ascii="Arial" w:hAnsi="Arial" w:cs="Arial"/>
          <w:color w:val="000000"/>
          <w:sz w:val="24"/>
          <w:szCs w:val="24"/>
        </w:rPr>
        <w:t xml:space="preserve"> Responde por el eficaz desarrollo y aplicación de los programas ambientales específicos.</w:t>
      </w:r>
    </w:p>
    <w:p w14:paraId="38C90B8A" w14:textId="77777777" w:rsidR="00315409" w:rsidRPr="004D59A5" w:rsidRDefault="00315409" w:rsidP="004D59A5">
      <w:pPr>
        <w:autoSpaceDE w:val="0"/>
        <w:autoSpaceDN w:val="0"/>
        <w:adjustRightInd w:val="0"/>
        <w:jc w:val="both"/>
        <w:rPr>
          <w:rFonts w:ascii="Arial" w:hAnsi="Arial" w:cs="Arial"/>
          <w:color w:val="000000"/>
          <w:sz w:val="24"/>
          <w:szCs w:val="24"/>
        </w:rPr>
      </w:pPr>
      <w:r w:rsidRPr="004D59A5">
        <w:rPr>
          <w:rFonts w:ascii="Arial" w:hAnsi="Arial" w:cs="Arial"/>
          <w:b/>
          <w:color w:val="000000"/>
          <w:sz w:val="24"/>
          <w:szCs w:val="24"/>
        </w:rPr>
        <w:t xml:space="preserve">SUPERVISORES Y PERSONAL OPERATIVO: </w:t>
      </w:r>
      <w:r w:rsidRPr="004D59A5">
        <w:rPr>
          <w:rFonts w:ascii="Arial" w:hAnsi="Arial" w:cs="Arial"/>
          <w:color w:val="000000"/>
          <w:sz w:val="24"/>
          <w:szCs w:val="24"/>
        </w:rPr>
        <w:t xml:space="preserve">Son los responsables por </w:t>
      </w:r>
      <w:proofErr w:type="gramStart"/>
      <w:r w:rsidRPr="004D59A5">
        <w:rPr>
          <w:rFonts w:ascii="Arial" w:hAnsi="Arial" w:cs="Arial"/>
          <w:color w:val="000000"/>
          <w:sz w:val="24"/>
          <w:szCs w:val="24"/>
        </w:rPr>
        <w:t>el  cumplimiento</w:t>
      </w:r>
      <w:proofErr w:type="gramEnd"/>
      <w:r w:rsidRPr="004D59A5">
        <w:rPr>
          <w:rFonts w:ascii="Arial" w:hAnsi="Arial" w:cs="Arial"/>
          <w:color w:val="000000"/>
          <w:sz w:val="24"/>
          <w:szCs w:val="24"/>
        </w:rPr>
        <w:t xml:space="preserve"> de lo establecido en los programas ambientales específicos.</w:t>
      </w:r>
    </w:p>
    <w:p w14:paraId="13CC7CA2" w14:textId="77777777" w:rsidR="00315409" w:rsidRPr="004D59A5" w:rsidRDefault="00315409" w:rsidP="004D59A5">
      <w:pPr>
        <w:autoSpaceDE w:val="0"/>
        <w:autoSpaceDN w:val="0"/>
        <w:adjustRightInd w:val="0"/>
        <w:jc w:val="both"/>
        <w:rPr>
          <w:rFonts w:ascii="Arial" w:hAnsi="Arial" w:cs="Arial"/>
          <w:color w:val="000000"/>
          <w:sz w:val="24"/>
          <w:szCs w:val="24"/>
        </w:rPr>
      </w:pPr>
      <w:r w:rsidRPr="004D59A5">
        <w:rPr>
          <w:rFonts w:ascii="Arial" w:hAnsi="Arial" w:cs="Arial"/>
          <w:color w:val="000000"/>
          <w:sz w:val="24"/>
          <w:szCs w:val="24"/>
        </w:rPr>
        <w:t xml:space="preserve">El éxito de la </w:t>
      </w:r>
      <w:proofErr w:type="gramStart"/>
      <w:r w:rsidRPr="004D59A5">
        <w:rPr>
          <w:rFonts w:ascii="Arial" w:hAnsi="Arial" w:cs="Arial"/>
          <w:color w:val="000000"/>
          <w:sz w:val="24"/>
          <w:szCs w:val="24"/>
        </w:rPr>
        <w:t>implementación  conocimiento</w:t>
      </w:r>
      <w:proofErr w:type="gramEnd"/>
      <w:r w:rsidRPr="004D59A5">
        <w:rPr>
          <w:rFonts w:ascii="Arial" w:hAnsi="Arial" w:cs="Arial"/>
          <w:color w:val="000000"/>
          <w:sz w:val="24"/>
          <w:szCs w:val="24"/>
        </w:rPr>
        <w:t xml:space="preserve"> del presente documento radica en la interrelación de las tres partes llevando a cabo su función y permitiendo una retroalimentación, así como el seguimiento con el fin de identificar puntos no tratados, impactos no identificados o mejoramiento de los procesos por parte de los operarios lo cual reduciría impactos dado el caso.</w:t>
      </w:r>
    </w:p>
    <w:p w14:paraId="26D621FA" w14:textId="77777777" w:rsidR="00352F2C" w:rsidRPr="00352F2C" w:rsidRDefault="00352F2C" w:rsidP="004D59A5">
      <w:pPr>
        <w:spacing w:after="0"/>
        <w:jc w:val="both"/>
        <w:rPr>
          <w:rFonts w:ascii="Arial" w:eastAsia="Times New Roman" w:hAnsi="Arial" w:cs="Arial"/>
          <w:sz w:val="24"/>
          <w:szCs w:val="24"/>
          <w:lang w:val="es-ES_tradnl" w:eastAsia="es-ES"/>
        </w:rPr>
      </w:pPr>
      <w:r w:rsidRPr="004D59A5">
        <w:rPr>
          <w:rFonts w:ascii="Arial" w:eastAsia="Times New Roman" w:hAnsi="Arial" w:cs="Arial"/>
          <w:b/>
          <w:bCs/>
          <w:sz w:val="24"/>
          <w:szCs w:val="24"/>
          <w:lang w:val="es-ES_tradnl" w:eastAsia="es-ES"/>
        </w:rPr>
        <w:t>TRABAJADORES,</w:t>
      </w:r>
      <w:r w:rsidRPr="004D59A5">
        <w:rPr>
          <w:rFonts w:ascii="Arial" w:eastAsia="Times New Roman" w:hAnsi="Arial" w:cs="Arial"/>
          <w:b/>
          <w:sz w:val="24"/>
          <w:szCs w:val="24"/>
          <w:lang w:val="es-ES_tradnl" w:eastAsia="es-ES"/>
        </w:rPr>
        <w:t xml:space="preserve"> CONTRATISTAS Y VISITANTES</w:t>
      </w:r>
    </w:p>
    <w:p w14:paraId="7FE24676" w14:textId="77777777" w:rsidR="00352F2C" w:rsidRPr="00352F2C" w:rsidRDefault="00352F2C" w:rsidP="004D59A5">
      <w:pPr>
        <w:tabs>
          <w:tab w:val="num" w:pos="644"/>
        </w:tabs>
        <w:spacing w:after="120" w:line="240" w:lineRule="auto"/>
        <w:ind w:right="-1"/>
        <w:jc w:val="both"/>
        <w:rPr>
          <w:rFonts w:ascii="Arial" w:eastAsia="Times New Roman" w:hAnsi="Arial" w:cs="Arial"/>
          <w:sz w:val="24"/>
          <w:szCs w:val="24"/>
          <w:lang w:val="es-ES_tradnl" w:eastAsia="es-ES"/>
        </w:rPr>
      </w:pPr>
      <w:r w:rsidRPr="00352F2C">
        <w:rPr>
          <w:rFonts w:ascii="Arial" w:eastAsia="Times New Roman" w:hAnsi="Arial" w:cs="Arial"/>
          <w:sz w:val="24"/>
          <w:szCs w:val="24"/>
          <w:lang w:val="es-ES_tradnl" w:eastAsia="es-ES"/>
        </w:rPr>
        <w:t>Cumplir con lo establecido por este documento</w:t>
      </w:r>
    </w:p>
    <w:p w14:paraId="26B62A7C" w14:textId="77777777" w:rsidR="004D59A5" w:rsidRPr="004D59A5" w:rsidRDefault="004D59A5" w:rsidP="004D59A5">
      <w:pPr>
        <w:autoSpaceDE w:val="0"/>
        <w:autoSpaceDN w:val="0"/>
        <w:adjustRightInd w:val="0"/>
        <w:jc w:val="both"/>
        <w:rPr>
          <w:rFonts w:ascii="Arial" w:hAnsi="Arial" w:cs="Arial"/>
          <w:color w:val="000000"/>
          <w:sz w:val="24"/>
          <w:szCs w:val="24"/>
          <w:lang w:val="es-ES_tradnl"/>
        </w:rPr>
      </w:pPr>
    </w:p>
    <w:p w14:paraId="35889636" w14:textId="77777777" w:rsidR="00B46B95" w:rsidRPr="004D59A5" w:rsidRDefault="00B46B95" w:rsidP="004D59A5">
      <w:pPr>
        <w:autoSpaceDE w:val="0"/>
        <w:autoSpaceDN w:val="0"/>
        <w:adjustRightInd w:val="0"/>
        <w:jc w:val="both"/>
        <w:rPr>
          <w:rFonts w:ascii="Arial" w:hAnsi="Arial" w:cs="Arial"/>
          <w:color w:val="000000"/>
          <w:sz w:val="24"/>
          <w:szCs w:val="24"/>
          <w:lang w:val="es-ES_tradnl"/>
        </w:rPr>
      </w:pPr>
    </w:p>
    <w:p w14:paraId="53F7742D" w14:textId="77777777" w:rsidR="00352F2C" w:rsidRPr="004D59A5" w:rsidRDefault="00352F2C" w:rsidP="00E469FA">
      <w:pPr>
        <w:pStyle w:val="Prrafodelista"/>
        <w:numPr>
          <w:ilvl w:val="0"/>
          <w:numId w:val="2"/>
        </w:numPr>
        <w:autoSpaceDE w:val="0"/>
        <w:autoSpaceDN w:val="0"/>
        <w:adjustRightInd w:val="0"/>
        <w:ind w:left="0"/>
        <w:jc w:val="both"/>
        <w:rPr>
          <w:rFonts w:ascii="Arial" w:hAnsi="Arial" w:cs="Arial"/>
          <w:b/>
          <w:color w:val="000000"/>
          <w:sz w:val="24"/>
          <w:szCs w:val="24"/>
          <w:lang w:val="es-ES_tradnl"/>
        </w:rPr>
      </w:pPr>
      <w:r w:rsidRPr="004D59A5">
        <w:rPr>
          <w:rFonts w:ascii="Arial" w:hAnsi="Arial" w:cs="Arial"/>
          <w:b/>
          <w:color w:val="000000"/>
          <w:sz w:val="24"/>
          <w:szCs w:val="24"/>
          <w:lang w:val="es-ES_tradnl"/>
        </w:rPr>
        <w:lastRenderedPageBreak/>
        <w:t>NORMAS HSEQ</w:t>
      </w:r>
      <w:r w:rsidR="00B46B95" w:rsidRPr="004D59A5">
        <w:rPr>
          <w:rFonts w:ascii="Arial" w:hAnsi="Arial" w:cs="Arial"/>
          <w:b/>
          <w:color w:val="000000"/>
          <w:sz w:val="24"/>
          <w:szCs w:val="24"/>
          <w:lang w:val="es-ES_tradnl"/>
        </w:rPr>
        <w:t>:</w:t>
      </w:r>
    </w:p>
    <w:p w14:paraId="5730C507" w14:textId="77777777" w:rsidR="00352F2C" w:rsidRPr="004D59A5" w:rsidRDefault="00352F2C" w:rsidP="004D59A5">
      <w:pPr>
        <w:pStyle w:val="Prrafodelista"/>
        <w:autoSpaceDE w:val="0"/>
        <w:autoSpaceDN w:val="0"/>
        <w:adjustRightInd w:val="0"/>
        <w:ind w:left="0"/>
        <w:jc w:val="both"/>
        <w:rPr>
          <w:rFonts w:ascii="Arial" w:hAnsi="Arial" w:cs="Arial"/>
          <w:color w:val="000000"/>
          <w:sz w:val="24"/>
          <w:szCs w:val="24"/>
          <w:lang w:val="es-ES_tradnl"/>
        </w:rPr>
      </w:pPr>
    </w:p>
    <w:p w14:paraId="05037FDA" w14:textId="77777777" w:rsidR="00352F2C" w:rsidRPr="004D59A5" w:rsidRDefault="00352F2C" w:rsidP="004D59A5">
      <w:pPr>
        <w:pStyle w:val="Prrafodelista"/>
        <w:autoSpaceDE w:val="0"/>
        <w:autoSpaceDN w:val="0"/>
        <w:adjustRightInd w:val="0"/>
        <w:ind w:left="0"/>
        <w:jc w:val="both"/>
        <w:rPr>
          <w:rFonts w:ascii="Arial" w:hAnsi="Arial" w:cs="Arial"/>
          <w:b/>
          <w:color w:val="000000"/>
          <w:sz w:val="24"/>
          <w:szCs w:val="24"/>
          <w:lang w:val="es-ES_tradnl"/>
        </w:rPr>
      </w:pPr>
      <w:r w:rsidRPr="004D59A5">
        <w:rPr>
          <w:rFonts w:ascii="Arial" w:hAnsi="Arial" w:cs="Arial"/>
          <w:b/>
          <w:color w:val="000000"/>
          <w:sz w:val="24"/>
          <w:szCs w:val="24"/>
          <w:lang w:val="es-ES_tradnl"/>
        </w:rPr>
        <w:t>Se debe tener en cuenta las siguientes normas:</w:t>
      </w:r>
    </w:p>
    <w:p w14:paraId="724C8DA8" w14:textId="77777777" w:rsidR="00352F2C" w:rsidRPr="004D59A5" w:rsidRDefault="00352F2C" w:rsidP="004D59A5">
      <w:pPr>
        <w:pStyle w:val="Prrafodelista"/>
        <w:autoSpaceDE w:val="0"/>
        <w:autoSpaceDN w:val="0"/>
        <w:adjustRightInd w:val="0"/>
        <w:ind w:left="0"/>
        <w:jc w:val="both"/>
        <w:rPr>
          <w:rFonts w:ascii="Arial" w:hAnsi="Arial" w:cs="Arial"/>
          <w:b/>
          <w:color w:val="000000"/>
          <w:sz w:val="24"/>
          <w:szCs w:val="24"/>
          <w:lang w:val="es-ES_tradnl"/>
        </w:rPr>
      </w:pPr>
    </w:p>
    <w:p w14:paraId="7DE36076" w14:textId="77777777" w:rsidR="00352F2C" w:rsidRPr="004D59A5" w:rsidRDefault="00352F2C" w:rsidP="00E469FA">
      <w:pPr>
        <w:pStyle w:val="Prrafodelista"/>
        <w:numPr>
          <w:ilvl w:val="0"/>
          <w:numId w:val="15"/>
        </w:numPr>
        <w:autoSpaceDE w:val="0"/>
        <w:autoSpaceDN w:val="0"/>
        <w:adjustRightInd w:val="0"/>
        <w:ind w:left="0"/>
        <w:jc w:val="both"/>
        <w:rPr>
          <w:rFonts w:ascii="Arial" w:hAnsi="Arial" w:cs="Arial"/>
          <w:color w:val="000000"/>
          <w:sz w:val="24"/>
          <w:szCs w:val="24"/>
          <w:lang w:val="es-ES_tradnl"/>
        </w:rPr>
      </w:pPr>
      <w:r w:rsidRPr="004D59A5">
        <w:rPr>
          <w:rFonts w:ascii="Arial" w:hAnsi="Arial" w:cs="Arial"/>
          <w:color w:val="000000"/>
          <w:sz w:val="24"/>
          <w:szCs w:val="24"/>
          <w:lang w:val="es-ES_tradnl"/>
        </w:rPr>
        <w:t>Se debe utilizar siempre los elementos de protección personal para la adecuada y segura manipulación de los residuos.</w:t>
      </w:r>
    </w:p>
    <w:p w14:paraId="16F88794" w14:textId="77777777" w:rsidR="00352F2C" w:rsidRPr="004D59A5" w:rsidRDefault="00352F2C" w:rsidP="00E469FA">
      <w:pPr>
        <w:pStyle w:val="Prrafodelista"/>
        <w:numPr>
          <w:ilvl w:val="0"/>
          <w:numId w:val="15"/>
        </w:numPr>
        <w:autoSpaceDE w:val="0"/>
        <w:autoSpaceDN w:val="0"/>
        <w:adjustRightInd w:val="0"/>
        <w:ind w:left="0"/>
        <w:jc w:val="both"/>
        <w:rPr>
          <w:rFonts w:ascii="Arial" w:hAnsi="Arial" w:cs="Arial"/>
          <w:color w:val="000000"/>
          <w:sz w:val="24"/>
          <w:szCs w:val="24"/>
          <w:lang w:val="es-ES_tradnl"/>
        </w:rPr>
      </w:pPr>
      <w:r w:rsidRPr="004D59A5">
        <w:rPr>
          <w:rFonts w:ascii="Arial" w:hAnsi="Arial" w:cs="Arial"/>
          <w:color w:val="000000"/>
          <w:sz w:val="24"/>
          <w:szCs w:val="24"/>
          <w:lang w:val="es-ES_tradnl"/>
        </w:rPr>
        <w:t>Utilizar los elementos de protección requeridos: Overol de dotación o camisa y pantalón, botas antideslizantes de cuero o PVC, guantes de nitrilo y protección respiratoria si aplica.</w:t>
      </w:r>
    </w:p>
    <w:p w14:paraId="57760438" w14:textId="77777777" w:rsidR="00352F2C" w:rsidRPr="004D59A5" w:rsidRDefault="00352F2C" w:rsidP="00E469FA">
      <w:pPr>
        <w:pStyle w:val="Prrafodelista"/>
        <w:numPr>
          <w:ilvl w:val="0"/>
          <w:numId w:val="15"/>
        </w:numPr>
        <w:autoSpaceDE w:val="0"/>
        <w:autoSpaceDN w:val="0"/>
        <w:adjustRightInd w:val="0"/>
        <w:ind w:left="0"/>
        <w:jc w:val="both"/>
        <w:rPr>
          <w:rFonts w:ascii="Arial" w:hAnsi="Arial" w:cs="Arial"/>
          <w:color w:val="000000"/>
          <w:sz w:val="24"/>
          <w:szCs w:val="24"/>
          <w:lang w:val="es-ES_tradnl"/>
        </w:rPr>
      </w:pPr>
      <w:r w:rsidRPr="004D59A5">
        <w:rPr>
          <w:rFonts w:ascii="Arial" w:hAnsi="Arial" w:cs="Arial"/>
          <w:color w:val="000000"/>
          <w:sz w:val="24"/>
          <w:szCs w:val="24"/>
          <w:lang w:val="es-ES_tradnl"/>
        </w:rPr>
        <w:t>A todo contratista que manipule estos residuos se le debe exigir el uso de los elementos de protección personal requeridos, lo cual corresponde a una actividad que debe realizar los supervisores de HSE.</w:t>
      </w:r>
    </w:p>
    <w:p w14:paraId="658CAECF" w14:textId="77777777" w:rsidR="00352F2C" w:rsidRPr="004D59A5" w:rsidRDefault="00352F2C" w:rsidP="00E469FA">
      <w:pPr>
        <w:pStyle w:val="Prrafodelista"/>
        <w:numPr>
          <w:ilvl w:val="0"/>
          <w:numId w:val="15"/>
        </w:numPr>
        <w:autoSpaceDE w:val="0"/>
        <w:autoSpaceDN w:val="0"/>
        <w:adjustRightInd w:val="0"/>
        <w:ind w:left="0"/>
        <w:jc w:val="both"/>
        <w:rPr>
          <w:rFonts w:ascii="Arial" w:hAnsi="Arial" w:cs="Arial"/>
          <w:color w:val="000000"/>
          <w:sz w:val="24"/>
          <w:szCs w:val="24"/>
          <w:lang w:val="es-ES_tradnl"/>
        </w:rPr>
      </w:pPr>
      <w:r w:rsidRPr="004D59A5">
        <w:rPr>
          <w:rFonts w:ascii="Arial" w:hAnsi="Arial" w:cs="Arial"/>
          <w:color w:val="000000"/>
          <w:sz w:val="24"/>
          <w:szCs w:val="24"/>
          <w:lang w:val="es-ES_tradnl"/>
        </w:rPr>
        <w:t xml:space="preserve">Se debe tener en las áreas de almacenamiento temporal de Residuos, extintores </w:t>
      </w:r>
    </w:p>
    <w:p w14:paraId="611B2C90" w14:textId="77777777" w:rsidR="00B46B95" w:rsidRPr="004D59A5" w:rsidRDefault="00B46B95" w:rsidP="004D59A5">
      <w:pPr>
        <w:autoSpaceDE w:val="0"/>
        <w:autoSpaceDN w:val="0"/>
        <w:adjustRightInd w:val="0"/>
        <w:jc w:val="both"/>
        <w:rPr>
          <w:rFonts w:ascii="Arial" w:hAnsi="Arial" w:cs="Arial"/>
          <w:color w:val="000000"/>
          <w:sz w:val="24"/>
          <w:szCs w:val="24"/>
          <w:lang w:val="es-ES_tradnl"/>
        </w:rPr>
      </w:pPr>
    </w:p>
    <w:p w14:paraId="6A8989B2" w14:textId="77777777" w:rsidR="00352F2C" w:rsidRPr="004D59A5" w:rsidRDefault="004E31DA" w:rsidP="004D59A5">
      <w:pPr>
        <w:tabs>
          <w:tab w:val="left" w:pos="0"/>
        </w:tabs>
        <w:autoSpaceDE w:val="0"/>
        <w:autoSpaceDN w:val="0"/>
        <w:adjustRightInd w:val="0"/>
        <w:ind w:hanging="284"/>
        <w:jc w:val="both"/>
        <w:rPr>
          <w:rFonts w:ascii="Arial" w:hAnsi="Arial" w:cs="Arial"/>
          <w:b/>
          <w:color w:val="000000"/>
          <w:sz w:val="24"/>
          <w:szCs w:val="24"/>
          <w:lang w:val="es-ES_tradnl"/>
        </w:rPr>
      </w:pPr>
      <w:r>
        <w:rPr>
          <w:rFonts w:ascii="Arial" w:hAnsi="Arial" w:cs="Arial"/>
          <w:b/>
          <w:color w:val="000000"/>
          <w:sz w:val="24"/>
          <w:szCs w:val="24"/>
          <w:lang w:val="es-ES_tradnl"/>
        </w:rPr>
        <w:t>8</w:t>
      </w:r>
      <w:r w:rsidR="00352F2C" w:rsidRPr="004D59A5">
        <w:rPr>
          <w:rFonts w:ascii="Arial" w:hAnsi="Arial" w:cs="Arial"/>
          <w:b/>
          <w:color w:val="000000"/>
          <w:sz w:val="24"/>
          <w:szCs w:val="24"/>
          <w:lang w:val="es-ES_tradnl"/>
        </w:rPr>
        <w:t xml:space="preserve">.1 </w:t>
      </w:r>
      <w:r w:rsidR="00B46B95" w:rsidRPr="004D59A5">
        <w:rPr>
          <w:rFonts w:ascii="Arial" w:hAnsi="Arial" w:cs="Arial"/>
          <w:b/>
          <w:color w:val="000000"/>
          <w:sz w:val="24"/>
          <w:szCs w:val="24"/>
          <w:lang w:val="es-ES_tradnl"/>
        </w:rPr>
        <w:t>NORMAS DE OPERACIÓN:</w:t>
      </w:r>
    </w:p>
    <w:p w14:paraId="39745565" w14:textId="77777777" w:rsidR="00352F2C" w:rsidRPr="004D59A5" w:rsidRDefault="00352F2C" w:rsidP="004D59A5">
      <w:pPr>
        <w:autoSpaceDE w:val="0"/>
        <w:autoSpaceDN w:val="0"/>
        <w:adjustRightInd w:val="0"/>
        <w:jc w:val="both"/>
        <w:rPr>
          <w:rFonts w:ascii="Arial" w:hAnsi="Arial" w:cs="Arial"/>
          <w:color w:val="000000"/>
          <w:sz w:val="24"/>
          <w:szCs w:val="24"/>
          <w:lang w:val="es-ES_tradnl"/>
        </w:rPr>
      </w:pPr>
      <w:r w:rsidRPr="004D59A5">
        <w:rPr>
          <w:rFonts w:ascii="Arial" w:hAnsi="Arial" w:cs="Arial"/>
          <w:color w:val="000000"/>
          <w:sz w:val="24"/>
          <w:szCs w:val="24"/>
          <w:lang w:val="es-ES_tradnl"/>
        </w:rPr>
        <w:t>La separación en la fuente de los residuos se debe realizar de acuerdo con la siguiente clasificación que presenta los residuos más significativos generados en la empresa por cada tipo:</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811"/>
        <w:gridCol w:w="1966"/>
        <w:gridCol w:w="2530"/>
      </w:tblGrid>
      <w:tr w:rsidR="00B46B95" w:rsidRPr="00E54F62" w14:paraId="5CE11714" w14:textId="77777777" w:rsidTr="004E31DA">
        <w:trPr>
          <w:trHeight w:val="365"/>
          <w:tblHeader/>
          <w:jc w:val="center"/>
        </w:trPr>
        <w:tc>
          <w:tcPr>
            <w:tcW w:w="1872" w:type="dxa"/>
            <w:shd w:val="clear" w:color="auto" w:fill="A6A6A6" w:themeFill="background1" w:themeFillShade="A6"/>
            <w:vAlign w:val="center"/>
          </w:tcPr>
          <w:p w14:paraId="3EFCD477" w14:textId="77777777" w:rsidR="00B46B95" w:rsidRPr="00E54F62" w:rsidRDefault="00B46B95" w:rsidP="00E54F62">
            <w:pPr>
              <w:jc w:val="center"/>
              <w:rPr>
                <w:rFonts w:ascii="Arial" w:hAnsi="Arial" w:cs="Arial"/>
                <w:b/>
                <w:sz w:val="20"/>
                <w:szCs w:val="20"/>
              </w:rPr>
            </w:pPr>
            <w:r w:rsidRPr="00E54F62">
              <w:rPr>
                <w:rFonts w:ascii="Arial" w:hAnsi="Arial" w:cs="Arial"/>
                <w:b/>
                <w:sz w:val="20"/>
                <w:szCs w:val="20"/>
              </w:rPr>
              <w:t>TIPO DE RESIDUO</w:t>
            </w:r>
          </w:p>
        </w:tc>
        <w:tc>
          <w:tcPr>
            <w:tcW w:w="2811" w:type="dxa"/>
            <w:shd w:val="clear" w:color="auto" w:fill="A6A6A6" w:themeFill="background1" w:themeFillShade="A6"/>
            <w:vAlign w:val="center"/>
          </w:tcPr>
          <w:p w14:paraId="046FABBB" w14:textId="77777777" w:rsidR="00B46B95" w:rsidRPr="00E54F62" w:rsidRDefault="00B46B95" w:rsidP="00E54F62">
            <w:pPr>
              <w:jc w:val="center"/>
              <w:rPr>
                <w:rFonts w:ascii="Arial" w:hAnsi="Arial" w:cs="Arial"/>
                <w:b/>
                <w:sz w:val="20"/>
                <w:szCs w:val="20"/>
              </w:rPr>
            </w:pPr>
            <w:r w:rsidRPr="00E54F62">
              <w:rPr>
                <w:rFonts w:ascii="Arial" w:hAnsi="Arial" w:cs="Arial"/>
                <w:b/>
                <w:sz w:val="20"/>
                <w:szCs w:val="20"/>
              </w:rPr>
              <w:t>CONTENIDO</w:t>
            </w:r>
          </w:p>
        </w:tc>
        <w:tc>
          <w:tcPr>
            <w:tcW w:w="1966" w:type="dxa"/>
            <w:shd w:val="clear" w:color="auto" w:fill="A6A6A6" w:themeFill="background1" w:themeFillShade="A6"/>
            <w:vAlign w:val="center"/>
          </w:tcPr>
          <w:p w14:paraId="4B1BD7E2" w14:textId="77777777" w:rsidR="00B46B95" w:rsidRPr="00E54F62" w:rsidRDefault="00B46B95" w:rsidP="00E54F62">
            <w:pPr>
              <w:jc w:val="center"/>
              <w:rPr>
                <w:rFonts w:ascii="Arial" w:hAnsi="Arial" w:cs="Arial"/>
                <w:b/>
                <w:sz w:val="20"/>
                <w:szCs w:val="20"/>
              </w:rPr>
            </w:pPr>
            <w:r w:rsidRPr="00E54F62">
              <w:rPr>
                <w:rFonts w:ascii="Arial" w:hAnsi="Arial" w:cs="Arial"/>
                <w:b/>
                <w:sz w:val="20"/>
                <w:szCs w:val="20"/>
              </w:rPr>
              <w:t>COLOR</w:t>
            </w:r>
          </w:p>
        </w:tc>
        <w:tc>
          <w:tcPr>
            <w:tcW w:w="2530" w:type="dxa"/>
            <w:shd w:val="clear" w:color="auto" w:fill="A6A6A6" w:themeFill="background1" w:themeFillShade="A6"/>
            <w:vAlign w:val="center"/>
          </w:tcPr>
          <w:p w14:paraId="0635E6BA" w14:textId="77777777" w:rsidR="00B46B95" w:rsidRPr="00E54F62" w:rsidRDefault="00B46B95" w:rsidP="00E54F62">
            <w:pPr>
              <w:jc w:val="center"/>
              <w:rPr>
                <w:rFonts w:ascii="Arial" w:hAnsi="Arial" w:cs="Arial"/>
                <w:b/>
                <w:sz w:val="20"/>
                <w:szCs w:val="20"/>
              </w:rPr>
            </w:pPr>
            <w:r w:rsidRPr="00E54F62">
              <w:rPr>
                <w:rFonts w:ascii="Arial" w:hAnsi="Arial" w:cs="Arial"/>
                <w:b/>
                <w:sz w:val="20"/>
                <w:szCs w:val="20"/>
              </w:rPr>
              <w:t>ETIQUETA</w:t>
            </w:r>
          </w:p>
        </w:tc>
      </w:tr>
      <w:tr w:rsidR="00B46B95" w:rsidRPr="00E54F62" w14:paraId="73003C2C" w14:textId="77777777" w:rsidTr="004E31DA">
        <w:trPr>
          <w:jc w:val="center"/>
        </w:trPr>
        <w:tc>
          <w:tcPr>
            <w:tcW w:w="1872" w:type="dxa"/>
            <w:vAlign w:val="center"/>
          </w:tcPr>
          <w:p w14:paraId="423F4C3B" w14:textId="77777777" w:rsidR="00B46B95" w:rsidRPr="00E54F62" w:rsidRDefault="00B46B95" w:rsidP="00E54F62">
            <w:pPr>
              <w:rPr>
                <w:rFonts w:ascii="Arial" w:hAnsi="Arial" w:cs="Arial"/>
                <w:sz w:val="20"/>
                <w:szCs w:val="20"/>
              </w:rPr>
            </w:pPr>
            <w:r w:rsidRPr="00E54F62">
              <w:rPr>
                <w:rFonts w:ascii="Arial" w:hAnsi="Arial" w:cs="Arial"/>
                <w:sz w:val="20"/>
                <w:szCs w:val="20"/>
                <w:lang w:val="es-CL"/>
              </w:rPr>
              <w:t xml:space="preserve">Residuos no reciclables: orgánicos </w:t>
            </w:r>
            <w:r w:rsidRPr="00E54F62">
              <w:rPr>
                <w:rFonts w:ascii="Arial" w:hAnsi="Arial" w:cs="Arial"/>
                <w:sz w:val="20"/>
                <w:szCs w:val="20"/>
              </w:rPr>
              <w:t>he inertes</w:t>
            </w:r>
          </w:p>
          <w:p w14:paraId="115C57D7" w14:textId="77777777" w:rsidR="00B46B95" w:rsidRPr="00E54F62" w:rsidRDefault="00B46B95" w:rsidP="00E54F62">
            <w:pPr>
              <w:rPr>
                <w:rFonts w:ascii="Arial" w:hAnsi="Arial" w:cs="Arial"/>
                <w:sz w:val="20"/>
                <w:szCs w:val="20"/>
              </w:rPr>
            </w:pPr>
            <w:r w:rsidRPr="00E54F62">
              <w:rPr>
                <w:rFonts w:ascii="Arial" w:hAnsi="Arial" w:cs="Arial"/>
                <w:sz w:val="20"/>
                <w:szCs w:val="20"/>
              </w:rPr>
              <w:t>Residuos No Peligrosos</w:t>
            </w:r>
          </w:p>
        </w:tc>
        <w:tc>
          <w:tcPr>
            <w:tcW w:w="2811" w:type="dxa"/>
            <w:vAlign w:val="center"/>
          </w:tcPr>
          <w:p w14:paraId="1EA295DE" w14:textId="77777777" w:rsidR="00B46B95" w:rsidRPr="00E54F62" w:rsidRDefault="00B46B95" w:rsidP="004D59A5">
            <w:pPr>
              <w:jc w:val="both"/>
              <w:rPr>
                <w:rFonts w:ascii="Arial" w:hAnsi="Arial" w:cs="Arial"/>
                <w:sz w:val="20"/>
                <w:szCs w:val="20"/>
              </w:rPr>
            </w:pPr>
            <w:r w:rsidRPr="00E54F62">
              <w:rPr>
                <w:rFonts w:ascii="Arial" w:hAnsi="Arial" w:cs="Arial"/>
                <w:sz w:val="20"/>
                <w:szCs w:val="20"/>
                <w:lang w:val="es-ES_tradnl"/>
              </w:rPr>
              <w:t xml:space="preserve">Residuos alimenticios, papeles y cartón no aptos para reciclaje, jabones y detergentes biodegradables, madera, entre otros. </w:t>
            </w:r>
            <w:proofErr w:type="spellStart"/>
            <w:r w:rsidRPr="00E54F62">
              <w:rPr>
                <w:rFonts w:ascii="Arial" w:hAnsi="Arial" w:cs="Arial"/>
                <w:sz w:val="20"/>
                <w:szCs w:val="20"/>
                <w:lang w:val="es-ES_tradnl"/>
              </w:rPr>
              <w:t>Icopor</w:t>
            </w:r>
            <w:proofErr w:type="spellEnd"/>
            <w:r w:rsidRPr="00E54F62">
              <w:rPr>
                <w:rFonts w:ascii="Arial" w:hAnsi="Arial" w:cs="Arial"/>
                <w:sz w:val="20"/>
                <w:szCs w:val="20"/>
                <w:lang w:val="es-ES_tradnl"/>
              </w:rPr>
              <w:t xml:space="preserve">, papel carbón, bolsas de plásticos, </w:t>
            </w:r>
            <w:proofErr w:type="spellStart"/>
            <w:r w:rsidRPr="00E54F62">
              <w:rPr>
                <w:rFonts w:ascii="Arial" w:hAnsi="Arial" w:cs="Arial"/>
                <w:sz w:val="20"/>
                <w:szCs w:val="20"/>
                <w:lang w:val="es-ES_tradnl"/>
              </w:rPr>
              <w:t>serville</w:t>
            </w:r>
            <w:proofErr w:type="spellEnd"/>
            <w:r w:rsidRPr="00E54F62">
              <w:rPr>
                <w:rFonts w:ascii="Arial" w:hAnsi="Arial" w:cs="Arial"/>
                <w:sz w:val="20"/>
                <w:szCs w:val="20"/>
                <w:lang w:val="es-CL"/>
              </w:rPr>
              <w:t xml:space="preserve">tas, papel higiénico, Toallas </w:t>
            </w:r>
            <w:proofErr w:type="gramStart"/>
            <w:r w:rsidRPr="00E54F62">
              <w:rPr>
                <w:rFonts w:ascii="Arial" w:hAnsi="Arial" w:cs="Arial"/>
                <w:sz w:val="20"/>
                <w:szCs w:val="20"/>
                <w:lang w:val="es-CL"/>
              </w:rPr>
              <w:t>higiénicas,  Papel</w:t>
            </w:r>
            <w:proofErr w:type="gramEnd"/>
            <w:r w:rsidRPr="00E54F62">
              <w:rPr>
                <w:rFonts w:ascii="Arial" w:hAnsi="Arial" w:cs="Arial"/>
                <w:sz w:val="20"/>
                <w:szCs w:val="20"/>
                <w:lang w:val="es-CL"/>
              </w:rPr>
              <w:t xml:space="preserve"> Aluminio, Cajas de empacar comidas, textiles, limpiones, traperos, toallas absorbentes.</w:t>
            </w:r>
            <w:r w:rsidRPr="00E54F62">
              <w:rPr>
                <w:rFonts w:ascii="Arial" w:hAnsi="Arial" w:cs="Arial"/>
                <w:sz w:val="20"/>
                <w:szCs w:val="20"/>
              </w:rPr>
              <w:t xml:space="preserve"> </w:t>
            </w:r>
          </w:p>
        </w:tc>
        <w:tc>
          <w:tcPr>
            <w:tcW w:w="1966" w:type="dxa"/>
            <w:vAlign w:val="center"/>
          </w:tcPr>
          <w:p w14:paraId="5E5C396B" w14:textId="77777777" w:rsidR="00B46B95" w:rsidRPr="00E54F62" w:rsidRDefault="00B46B95" w:rsidP="004D59A5">
            <w:pPr>
              <w:jc w:val="both"/>
              <w:rPr>
                <w:rFonts w:ascii="Arial" w:hAnsi="Arial" w:cs="Arial"/>
                <w:bCs/>
                <w:sz w:val="20"/>
                <w:szCs w:val="20"/>
              </w:rPr>
            </w:pPr>
            <w:r w:rsidRPr="00E54F62">
              <w:rPr>
                <w:rFonts w:ascii="Arial" w:hAnsi="Arial" w:cs="Arial"/>
                <w:noProof/>
                <w:sz w:val="20"/>
                <w:szCs w:val="20"/>
                <w:lang w:eastAsia="es-CO"/>
              </w:rPr>
              <w:drawing>
                <wp:inline distT="0" distB="0" distL="0" distR="0" wp14:anchorId="349E8D64" wp14:editId="41A2F41E">
                  <wp:extent cx="607060" cy="1282065"/>
                  <wp:effectExtent l="19050" t="19050" r="21590" b="13335"/>
                  <wp:docPr id="16" name="Imagen 16" descr="D:\Desktop\Clasificación de residuos sólid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Desktop\Clasificación de residuos sólido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060" cy="1282065"/>
                          </a:xfrm>
                          <a:prstGeom prst="rect">
                            <a:avLst/>
                          </a:prstGeom>
                          <a:noFill/>
                          <a:ln w="9525" cmpd="sng">
                            <a:solidFill>
                              <a:srgbClr val="000000"/>
                            </a:solidFill>
                            <a:miter lim="800000"/>
                            <a:headEnd/>
                            <a:tailEnd/>
                          </a:ln>
                          <a:effectLst/>
                        </pic:spPr>
                      </pic:pic>
                    </a:graphicData>
                  </a:graphic>
                </wp:inline>
              </w:drawing>
            </w:r>
          </w:p>
        </w:tc>
        <w:tc>
          <w:tcPr>
            <w:tcW w:w="2530" w:type="dxa"/>
            <w:vAlign w:val="center"/>
          </w:tcPr>
          <w:p w14:paraId="13139A8F" w14:textId="77777777" w:rsidR="00B46B95" w:rsidRPr="00E54F62" w:rsidRDefault="00B46B95" w:rsidP="004D59A5">
            <w:pPr>
              <w:jc w:val="both"/>
              <w:rPr>
                <w:rFonts w:ascii="Arial" w:hAnsi="Arial" w:cs="Arial"/>
                <w:b/>
                <w:sz w:val="20"/>
                <w:szCs w:val="20"/>
              </w:rPr>
            </w:pPr>
            <w:r w:rsidRPr="00E54F62">
              <w:rPr>
                <w:rFonts w:ascii="Arial" w:hAnsi="Arial" w:cs="Arial"/>
                <w:b/>
                <w:bCs/>
                <w:sz w:val="20"/>
                <w:szCs w:val="20"/>
                <w:lang w:val="es-ES_tradnl"/>
              </w:rPr>
              <w:t>Rotulado con:</w:t>
            </w:r>
          </w:p>
          <w:p w14:paraId="721D2DDF"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RESIDUOS NO RECICLABLES</w:t>
            </w:r>
          </w:p>
          <w:p w14:paraId="6475C09E" w14:textId="77777777" w:rsidR="00B46B95" w:rsidRPr="00E54F62" w:rsidRDefault="00B46B95" w:rsidP="004D59A5">
            <w:pPr>
              <w:jc w:val="both"/>
              <w:rPr>
                <w:rFonts w:ascii="Arial" w:hAnsi="Arial" w:cs="Arial"/>
                <w:bCs/>
                <w:sz w:val="20"/>
                <w:szCs w:val="20"/>
                <w:lang w:val="es-ES_tradnl"/>
              </w:rPr>
            </w:pPr>
          </w:p>
          <w:p w14:paraId="146B49F0" w14:textId="77777777" w:rsidR="00B46B95" w:rsidRPr="00E54F62" w:rsidRDefault="00B46B95" w:rsidP="004D59A5">
            <w:pPr>
              <w:jc w:val="both"/>
              <w:rPr>
                <w:rFonts w:ascii="Arial" w:hAnsi="Arial" w:cs="Arial"/>
                <w:sz w:val="20"/>
                <w:szCs w:val="20"/>
              </w:rPr>
            </w:pPr>
          </w:p>
        </w:tc>
      </w:tr>
      <w:tr w:rsidR="00B46B95" w:rsidRPr="00E54F62" w14:paraId="398F19A3" w14:textId="77777777" w:rsidTr="004E31DA">
        <w:trPr>
          <w:jc w:val="center"/>
        </w:trPr>
        <w:tc>
          <w:tcPr>
            <w:tcW w:w="1872" w:type="dxa"/>
            <w:vAlign w:val="center"/>
          </w:tcPr>
          <w:p w14:paraId="6B1168D4" w14:textId="77777777" w:rsidR="00B46B95" w:rsidRPr="00E54F62" w:rsidRDefault="00B46B95" w:rsidP="00E54F62">
            <w:pPr>
              <w:rPr>
                <w:rFonts w:ascii="Arial" w:hAnsi="Arial" w:cs="Arial"/>
                <w:sz w:val="20"/>
                <w:szCs w:val="20"/>
              </w:rPr>
            </w:pPr>
            <w:r w:rsidRPr="00E54F62">
              <w:rPr>
                <w:rFonts w:ascii="Arial" w:hAnsi="Arial" w:cs="Arial"/>
                <w:sz w:val="20"/>
                <w:szCs w:val="20"/>
              </w:rPr>
              <w:lastRenderedPageBreak/>
              <w:t xml:space="preserve">Residuos reciclables </w:t>
            </w:r>
          </w:p>
          <w:p w14:paraId="15EF8F2B" w14:textId="77777777" w:rsidR="00B46B95" w:rsidRPr="00E54F62" w:rsidRDefault="00B46B95" w:rsidP="00E54F62">
            <w:pPr>
              <w:rPr>
                <w:rFonts w:ascii="Arial" w:hAnsi="Arial" w:cs="Arial"/>
                <w:sz w:val="20"/>
                <w:szCs w:val="20"/>
              </w:rPr>
            </w:pPr>
            <w:r w:rsidRPr="00E54F62">
              <w:rPr>
                <w:rFonts w:ascii="Arial" w:hAnsi="Arial" w:cs="Arial"/>
                <w:sz w:val="20"/>
                <w:szCs w:val="20"/>
              </w:rPr>
              <w:t>Residuos No Peligrosos</w:t>
            </w:r>
          </w:p>
        </w:tc>
        <w:tc>
          <w:tcPr>
            <w:tcW w:w="2811" w:type="dxa"/>
            <w:vAlign w:val="center"/>
          </w:tcPr>
          <w:p w14:paraId="22542BBB" w14:textId="77777777" w:rsidR="00B46B95" w:rsidRPr="00E54F62" w:rsidRDefault="00B46B95" w:rsidP="004D59A5">
            <w:pPr>
              <w:jc w:val="both"/>
              <w:rPr>
                <w:rFonts w:ascii="Arial" w:hAnsi="Arial" w:cs="Arial"/>
                <w:sz w:val="20"/>
                <w:szCs w:val="20"/>
              </w:rPr>
            </w:pPr>
            <w:r w:rsidRPr="00E54F62">
              <w:rPr>
                <w:rFonts w:ascii="Arial" w:hAnsi="Arial" w:cs="Arial"/>
                <w:sz w:val="20"/>
                <w:szCs w:val="20"/>
                <w:lang w:val="es-ES_tradnl"/>
              </w:rPr>
              <w:t xml:space="preserve">Plástico limpio, </w:t>
            </w:r>
            <w:r w:rsidRPr="00E54F62">
              <w:rPr>
                <w:rFonts w:ascii="Arial" w:hAnsi="Arial" w:cs="Arial"/>
                <w:sz w:val="20"/>
                <w:szCs w:val="20"/>
                <w:lang w:val="es-CL"/>
              </w:rPr>
              <w:t>envases plásticos, PVC limpios.</w:t>
            </w:r>
          </w:p>
        </w:tc>
        <w:tc>
          <w:tcPr>
            <w:tcW w:w="1966" w:type="dxa"/>
          </w:tcPr>
          <w:p w14:paraId="121E66E0" w14:textId="77777777" w:rsidR="00B46B95" w:rsidRPr="00E54F62" w:rsidRDefault="00B46B95" w:rsidP="004D59A5">
            <w:pPr>
              <w:jc w:val="both"/>
              <w:rPr>
                <w:rFonts w:ascii="Arial" w:hAnsi="Arial" w:cs="Arial"/>
                <w:sz w:val="20"/>
                <w:szCs w:val="20"/>
              </w:rPr>
            </w:pPr>
            <w:r w:rsidRPr="00E54F62">
              <w:rPr>
                <w:rFonts w:ascii="Arial" w:hAnsi="Arial" w:cs="Arial"/>
                <w:noProof/>
                <w:sz w:val="20"/>
                <w:szCs w:val="20"/>
                <w:lang w:eastAsia="es-CO"/>
              </w:rPr>
              <w:drawing>
                <wp:anchor distT="0" distB="0" distL="114300" distR="114300" simplePos="0" relativeHeight="251661312" behindDoc="0" locked="0" layoutInCell="1" allowOverlap="1" wp14:anchorId="237C04FB" wp14:editId="67D7E21B">
                  <wp:simplePos x="0" y="0"/>
                  <wp:positionH relativeFrom="margin">
                    <wp:posOffset>189865</wp:posOffset>
                  </wp:positionH>
                  <wp:positionV relativeFrom="margin">
                    <wp:posOffset>76835</wp:posOffset>
                  </wp:positionV>
                  <wp:extent cx="609600" cy="1209675"/>
                  <wp:effectExtent l="19050" t="19050" r="19050" b="28575"/>
                  <wp:wrapTopAndBottom/>
                  <wp:docPr id="17" name="Imagen 17" descr="D:\Desktop\Clasificación de residuos sólid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D:\Desktop\Clasificación de residuos sólido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120967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tc>
        <w:tc>
          <w:tcPr>
            <w:tcW w:w="2530" w:type="dxa"/>
            <w:vAlign w:val="center"/>
          </w:tcPr>
          <w:p w14:paraId="335D4CDC" w14:textId="77777777" w:rsidR="00B46B95" w:rsidRPr="00E54F62" w:rsidRDefault="00B46B95" w:rsidP="004D59A5">
            <w:pPr>
              <w:jc w:val="both"/>
              <w:rPr>
                <w:rFonts w:ascii="Arial" w:hAnsi="Arial" w:cs="Arial"/>
                <w:b/>
                <w:sz w:val="20"/>
                <w:szCs w:val="20"/>
              </w:rPr>
            </w:pPr>
            <w:r w:rsidRPr="00E54F62">
              <w:rPr>
                <w:rFonts w:ascii="Arial" w:hAnsi="Arial" w:cs="Arial"/>
                <w:b/>
                <w:bCs/>
                <w:sz w:val="20"/>
                <w:szCs w:val="20"/>
                <w:lang w:val="es-ES_tradnl"/>
              </w:rPr>
              <w:t>Rotulado con:</w:t>
            </w:r>
          </w:p>
          <w:p w14:paraId="1D5A5137"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RESIDUOS RECICLABLES</w:t>
            </w:r>
          </w:p>
          <w:p w14:paraId="2CEA74C9"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PLASTICOS</w:t>
            </w:r>
          </w:p>
        </w:tc>
      </w:tr>
      <w:tr w:rsidR="00B46B95" w:rsidRPr="00E54F62" w14:paraId="6310F68F" w14:textId="77777777" w:rsidTr="004E31DA">
        <w:trPr>
          <w:jc w:val="center"/>
        </w:trPr>
        <w:tc>
          <w:tcPr>
            <w:tcW w:w="1872" w:type="dxa"/>
            <w:vAlign w:val="center"/>
          </w:tcPr>
          <w:p w14:paraId="41D75B28" w14:textId="77777777" w:rsidR="00B46B95" w:rsidRPr="00E54F62" w:rsidRDefault="00B46B95" w:rsidP="00E54F62">
            <w:pPr>
              <w:rPr>
                <w:rFonts w:ascii="Arial" w:hAnsi="Arial" w:cs="Arial"/>
                <w:sz w:val="20"/>
                <w:szCs w:val="20"/>
              </w:rPr>
            </w:pPr>
            <w:r w:rsidRPr="00E54F62">
              <w:rPr>
                <w:rFonts w:ascii="Arial" w:hAnsi="Arial" w:cs="Arial"/>
                <w:sz w:val="20"/>
                <w:szCs w:val="20"/>
              </w:rPr>
              <w:t xml:space="preserve">Residuos reciclables </w:t>
            </w:r>
          </w:p>
          <w:p w14:paraId="7DD0D84E" w14:textId="77777777" w:rsidR="00B46B95" w:rsidRPr="00E54F62" w:rsidRDefault="00B46B95" w:rsidP="00E54F62">
            <w:pPr>
              <w:rPr>
                <w:rFonts w:ascii="Arial" w:hAnsi="Arial" w:cs="Arial"/>
                <w:sz w:val="20"/>
                <w:szCs w:val="20"/>
              </w:rPr>
            </w:pPr>
            <w:r w:rsidRPr="00E54F62">
              <w:rPr>
                <w:rFonts w:ascii="Arial" w:hAnsi="Arial" w:cs="Arial"/>
                <w:sz w:val="20"/>
                <w:szCs w:val="20"/>
              </w:rPr>
              <w:t>Residuos No Peligrosos</w:t>
            </w:r>
          </w:p>
        </w:tc>
        <w:tc>
          <w:tcPr>
            <w:tcW w:w="2811" w:type="dxa"/>
            <w:vAlign w:val="center"/>
          </w:tcPr>
          <w:p w14:paraId="5007332D" w14:textId="77777777" w:rsidR="00B46B95" w:rsidRPr="00E54F62" w:rsidRDefault="00B46B95" w:rsidP="004D59A5">
            <w:pPr>
              <w:jc w:val="both"/>
              <w:rPr>
                <w:rFonts w:ascii="Arial" w:hAnsi="Arial" w:cs="Arial"/>
                <w:sz w:val="20"/>
                <w:szCs w:val="20"/>
                <w:lang w:val="es-ES_tradnl"/>
              </w:rPr>
            </w:pPr>
            <w:proofErr w:type="gramStart"/>
            <w:r w:rsidRPr="00E54F62">
              <w:rPr>
                <w:rFonts w:ascii="Arial" w:hAnsi="Arial" w:cs="Arial"/>
                <w:sz w:val="20"/>
                <w:szCs w:val="20"/>
              </w:rPr>
              <w:t>P</w:t>
            </w:r>
            <w:proofErr w:type="spellStart"/>
            <w:r w:rsidRPr="00E54F62">
              <w:rPr>
                <w:rFonts w:ascii="Arial" w:hAnsi="Arial" w:cs="Arial"/>
                <w:sz w:val="20"/>
                <w:szCs w:val="20"/>
                <w:lang w:val="es-CL"/>
              </w:rPr>
              <w:t>apel</w:t>
            </w:r>
            <w:proofErr w:type="spellEnd"/>
            <w:r w:rsidRPr="00E54F62">
              <w:rPr>
                <w:rFonts w:ascii="Arial" w:hAnsi="Arial" w:cs="Arial"/>
                <w:sz w:val="20"/>
                <w:szCs w:val="20"/>
                <w:lang w:val="es-CL"/>
              </w:rPr>
              <w:t xml:space="preserve">  bond</w:t>
            </w:r>
            <w:proofErr w:type="gramEnd"/>
            <w:r w:rsidRPr="00E54F62">
              <w:rPr>
                <w:rFonts w:ascii="Arial" w:hAnsi="Arial" w:cs="Arial"/>
                <w:sz w:val="20"/>
                <w:szCs w:val="20"/>
                <w:lang w:val="es-CL"/>
              </w:rPr>
              <w:t>, periódico, sobres de manila, revistas, cartulinas y todo papel, cartón</w:t>
            </w:r>
            <w:r w:rsidRPr="00E54F62">
              <w:rPr>
                <w:rFonts w:ascii="Arial" w:hAnsi="Arial" w:cs="Arial"/>
                <w:sz w:val="20"/>
                <w:szCs w:val="20"/>
                <w:lang w:val="es-ES_tradnl"/>
              </w:rPr>
              <w:t xml:space="preserve"> </w:t>
            </w:r>
            <w:r w:rsidRPr="00E54F62">
              <w:rPr>
                <w:rFonts w:ascii="Arial" w:hAnsi="Arial" w:cs="Arial"/>
                <w:sz w:val="20"/>
                <w:szCs w:val="20"/>
                <w:lang w:val="es-CL"/>
              </w:rPr>
              <w:t>sin revestimiento y limpio.</w:t>
            </w:r>
          </w:p>
        </w:tc>
        <w:tc>
          <w:tcPr>
            <w:tcW w:w="1966" w:type="dxa"/>
            <w:vAlign w:val="center"/>
          </w:tcPr>
          <w:p w14:paraId="3F433584" w14:textId="77777777" w:rsidR="00B46B95" w:rsidRPr="00E54F62" w:rsidRDefault="00B46B95" w:rsidP="004D59A5">
            <w:pPr>
              <w:jc w:val="both"/>
              <w:rPr>
                <w:rFonts w:ascii="Arial" w:hAnsi="Arial" w:cs="Arial"/>
                <w:noProof/>
                <w:color w:val="000000"/>
                <w:w w:val="0"/>
                <w:sz w:val="20"/>
                <w:szCs w:val="20"/>
                <w:u w:color="000000"/>
                <w:bdr w:val="none" w:sz="0" w:space="0" w:color="000000"/>
                <w:shd w:val="clear" w:color="000000" w:fill="000000"/>
              </w:rPr>
            </w:pPr>
            <w:r w:rsidRPr="00E54F62">
              <w:rPr>
                <w:rFonts w:ascii="Arial" w:hAnsi="Arial" w:cs="Arial"/>
                <w:noProof/>
                <w:sz w:val="20"/>
                <w:szCs w:val="20"/>
                <w:lang w:eastAsia="es-CO"/>
              </w:rPr>
              <w:drawing>
                <wp:anchor distT="0" distB="0" distL="114300" distR="114300" simplePos="0" relativeHeight="251662336" behindDoc="0" locked="0" layoutInCell="1" allowOverlap="1" wp14:anchorId="600A063D" wp14:editId="7B9E4998">
                  <wp:simplePos x="0" y="0"/>
                  <wp:positionH relativeFrom="margin">
                    <wp:posOffset>315595</wp:posOffset>
                  </wp:positionH>
                  <wp:positionV relativeFrom="margin">
                    <wp:posOffset>142875</wp:posOffset>
                  </wp:positionV>
                  <wp:extent cx="533400" cy="1181100"/>
                  <wp:effectExtent l="19050" t="19050" r="19050" b="19050"/>
                  <wp:wrapSquare wrapText="bothSides"/>
                  <wp:docPr id="18" name="Imagen 18" descr="D:\Desktop\Clasificación de residuos sólid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D:\Desktop\Clasificación de residuos sólido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 cy="118110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tc>
        <w:tc>
          <w:tcPr>
            <w:tcW w:w="2530" w:type="dxa"/>
            <w:vAlign w:val="center"/>
          </w:tcPr>
          <w:p w14:paraId="1068DF93" w14:textId="77777777" w:rsidR="00B46B95" w:rsidRPr="00E54F62" w:rsidRDefault="00B46B95" w:rsidP="004D59A5">
            <w:pPr>
              <w:jc w:val="both"/>
              <w:rPr>
                <w:rFonts w:ascii="Arial" w:hAnsi="Arial" w:cs="Arial"/>
                <w:b/>
                <w:sz w:val="20"/>
                <w:szCs w:val="20"/>
              </w:rPr>
            </w:pPr>
            <w:r w:rsidRPr="00E54F62">
              <w:rPr>
                <w:rFonts w:ascii="Arial" w:hAnsi="Arial" w:cs="Arial"/>
                <w:b/>
                <w:bCs/>
                <w:sz w:val="20"/>
                <w:szCs w:val="20"/>
                <w:lang w:val="es-ES_tradnl"/>
              </w:rPr>
              <w:t>Rotulado con:</w:t>
            </w:r>
          </w:p>
          <w:p w14:paraId="2255BCFB"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RESIDUOS RECICLABLES</w:t>
            </w:r>
          </w:p>
          <w:p w14:paraId="4E3FB3F6"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PAPEL Y CARTON</w:t>
            </w:r>
          </w:p>
          <w:p w14:paraId="7CE7C8D8" w14:textId="77777777" w:rsidR="00B46B95" w:rsidRPr="00E54F62" w:rsidRDefault="00B46B95" w:rsidP="004D59A5">
            <w:pPr>
              <w:jc w:val="both"/>
              <w:rPr>
                <w:rFonts w:ascii="Arial" w:hAnsi="Arial" w:cs="Arial"/>
                <w:bCs/>
                <w:sz w:val="20"/>
                <w:szCs w:val="20"/>
                <w:lang w:val="es-ES_tradnl"/>
              </w:rPr>
            </w:pPr>
          </w:p>
        </w:tc>
      </w:tr>
      <w:tr w:rsidR="00B46B95" w:rsidRPr="00E54F62" w14:paraId="511D1CA7" w14:textId="77777777" w:rsidTr="004E31DA">
        <w:trPr>
          <w:jc w:val="center"/>
        </w:trPr>
        <w:tc>
          <w:tcPr>
            <w:tcW w:w="1872" w:type="dxa"/>
            <w:vAlign w:val="center"/>
          </w:tcPr>
          <w:p w14:paraId="1CCFC1F7" w14:textId="77777777" w:rsidR="00B46B95" w:rsidRPr="00E54F62" w:rsidRDefault="00B46B95" w:rsidP="00E54F62">
            <w:pPr>
              <w:rPr>
                <w:rFonts w:ascii="Arial" w:hAnsi="Arial" w:cs="Arial"/>
                <w:sz w:val="20"/>
                <w:szCs w:val="20"/>
              </w:rPr>
            </w:pPr>
            <w:r w:rsidRPr="00E54F62">
              <w:rPr>
                <w:rFonts w:ascii="Arial" w:hAnsi="Arial" w:cs="Arial"/>
                <w:sz w:val="20"/>
                <w:szCs w:val="20"/>
              </w:rPr>
              <w:t xml:space="preserve">Residuos reciclables </w:t>
            </w:r>
          </w:p>
          <w:p w14:paraId="6950D76D" w14:textId="77777777" w:rsidR="00B46B95" w:rsidRPr="00E54F62" w:rsidRDefault="00B46B95" w:rsidP="00E54F62">
            <w:pPr>
              <w:rPr>
                <w:rFonts w:ascii="Arial" w:hAnsi="Arial" w:cs="Arial"/>
                <w:sz w:val="20"/>
                <w:szCs w:val="20"/>
              </w:rPr>
            </w:pPr>
            <w:r w:rsidRPr="00E54F62">
              <w:rPr>
                <w:rFonts w:ascii="Arial" w:hAnsi="Arial" w:cs="Arial"/>
                <w:sz w:val="20"/>
                <w:szCs w:val="20"/>
              </w:rPr>
              <w:t>Residuos No Peligrosos</w:t>
            </w:r>
          </w:p>
        </w:tc>
        <w:tc>
          <w:tcPr>
            <w:tcW w:w="2811" w:type="dxa"/>
            <w:vAlign w:val="center"/>
          </w:tcPr>
          <w:p w14:paraId="5D65615D" w14:textId="77777777" w:rsidR="00B46B95" w:rsidRPr="00E54F62" w:rsidRDefault="00B46B95" w:rsidP="00E54F62">
            <w:pPr>
              <w:jc w:val="center"/>
              <w:rPr>
                <w:rFonts w:ascii="Arial" w:hAnsi="Arial" w:cs="Arial"/>
                <w:sz w:val="20"/>
                <w:szCs w:val="20"/>
                <w:lang w:val="es-ES_tradnl"/>
              </w:rPr>
            </w:pPr>
            <w:r w:rsidRPr="00E54F62">
              <w:rPr>
                <w:rFonts w:ascii="Arial" w:hAnsi="Arial" w:cs="Arial"/>
                <w:sz w:val="20"/>
                <w:szCs w:val="20"/>
                <w:lang w:val="es-ES_tradnl"/>
              </w:rPr>
              <w:t>Chatarra menor,</w:t>
            </w:r>
            <w:r w:rsidRPr="00E54F62">
              <w:rPr>
                <w:rFonts w:ascii="Arial" w:hAnsi="Arial" w:cs="Arial"/>
                <w:sz w:val="20"/>
                <w:szCs w:val="20"/>
                <w:lang w:val="es-CL"/>
              </w:rPr>
              <w:t xml:space="preserve"> latas, madera, colillas de soldadura</w:t>
            </w:r>
          </w:p>
        </w:tc>
        <w:tc>
          <w:tcPr>
            <w:tcW w:w="1966" w:type="dxa"/>
            <w:vAlign w:val="center"/>
          </w:tcPr>
          <w:p w14:paraId="155514CA" w14:textId="77777777" w:rsidR="00B46B95" w:rsidRPr="00E54F62" w:rsidRDefault="00B46B95" w:rsidP="004D59A5">
            <w:pPr>
              <w:jc w:val="both"/>
              <w:rPr>
                <w:rFonts w:ascii="Arial" w:hAnsi="Arial" w:cs="Arial"/>
                <w:noProof/>
                <w:color w:val="000000"/>
                <w:w w:val="0"/>
                <w:sz w:val="20"/>
                <w:szCs w:val="20"/>
                <w:u w:color="000000"/>
                <w:bdr w:val="none" w:sz="0" w:space="0" w:color="000000"/>
                <w:shd w:val="clear" w:color="000000" w:fill="000000"/>
              </w:rPr>
            </w:pPr>
          </w:p>
          <w:p w14:paraId="7C0B415A" w14:textId="77777777" w:rsidR="00B46B95" w:rsidRPr="00E54F62" w:rsidRDefault="00E54F62" w:rsidP="004D59A5">
            <w:pPr>
              <w:jc w:val="both"/>
              <w:rPr>
                <w:rFonts w:ascii="Arial" w:hAnsi="Arial" w:cs="Arial"/>
                <w:noProof/>
                <w:color w:val="000000"/>
                <w:w w:val="0"/>
                <w:sz w:val="20"/>
                <w:szCs w:val="20"/>
                <w:u w:color="000000"/>
                <w:bdr w:val="none" w:sz="0" w:space="0" w:color="000000"/>
                <w:shd w:val="clear" w:color="000000" w:fill="000000"/>
              </w:rPr>
            </w:pPr>
            <w:r w:rsidRPr="00E54F62">
              <w:rPr>
                <w:rFonts w:ascii="Arial" w:hAnsi="Arial" w:cs="Arial"/>
                <w:noProof/>
                <w:sz w:val="20"/>
                <w:szCs w:val="20"/>
                <w:lang w:eastAsia="es-CO"/>
              </w:rPr>
              <w:drawing>
                <wp:anchor distT="0" distB="0" distL="114300" distR="114300" simplePos="0" relativeHeight="251663360" behindDoc="0" locked="0" layoutInCell="1" allowOverlap="1" wp14:anchorId="027A3A98" wp14:editId="26267BC3">
                  <wp:simplePos x="0" y="0"/>
                  <wp:positionH relativeFrom="margin">
                    <wp:posOffset>262255</wp:posOffset>
                  </wp:positionH>
                  <wp:positionV relativeFrom="margin">
                    <wp:posOffset>400050</wp:posOffset>
                  </wp:positionV>
                  <wp:extent cx="538480" cy="1155700"/>
                  <wp:effectExtent l="19050" t="19050" r="13970" b="25400"/>
                  <wp:wrapSquare wrapText="bothSides"/>
                  <wp:docPr id="19" name="Imagen 19" descr="D:\Desktop\Clasificación de residuos sólid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descr="D:\Desktop\Clasificación de residuos sólido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480" cy="115570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56D70DD5" w14:textId="77777777" w:rsidR="00B46B95" w:rsidRPr="00E54F62" w:rsidRDefault="00B46B95" w:rsidP="004D59A5">
            <w:pPr>
              <w:jc w:val="both"/>
              <w:rPr>
                <w:rFonts w:ascii="Arial" w:hAnsi="Arial" w:cs="Arial"/>
                <w:noProof/>
                <w:color w:val="000000"/>
                <w:w w:val="0"/>
                <w:sz w:val="20"/>
                <w:szCs w:val="20"/>
                <w:u w:color="000000"/>
                <w:bdr w:val="none" w:sz="0" w:space="0" w:color="000000"/>
                <w:shd w:val="clear" w:color="000000" w:fill="000000"/>
              </w:rPr>
            </w:pPr>
          </w:p>
          <w:p w14:paraId="133A9333" w14:textId="77777777" w:rsidR="00B46B95" w:rsidRPr="00E54F62" w:rsidRDefault="00B46B95" w:rsidP="004D59A5">
            <w:pPr>
              <w:jc w:val="both"/>
              <w:rPr>
                <w:rFonts w:ascii="Arial" w:hAnsi="Arial" w:cs="Arial"/>
                <w:noProof/>
                <w:color w:val="000000"/>
                <w:w w:val="0"/>
                <w:sz w:val="20"/>
                <w:szCs w:val="20"/>
                <w:u w:color="000000"/>
                <w:bdr w:val="none" w:sz="0" w:space="0" w:color="000000"/>
                <w:shd w:val="clear" w:color="000000" w:fill="000000"/>
              </w:rPr>
            </w:pPr>
          </w:p>
          <w:p w14:paraId="492DD7CE" w14:textId="77777777" w:rsidR="00B46B95" w:rsidRPr="00E54F62" w:rsidRDefault="00B46B95" w:rsidP="004D59A5">
            <w:pPr>
              <w:jc w:val="both"/>
              <w:rPr>
                <w:rFonts w:ascii="Arial" w:hAnsi="Arial" w:cs="Arial"/>
                <w:noProof/>
                <w:color w:val="000000"/>
                <w:w w:val="0"/>
                <w:sz w:val="20"/>
                <w:szCs w:val="20"/>
                <w:u w:color="000000"/>
                <w:bdr w:val="none" w:sz="0" w:space="0" w:color="000000"/>
                <w:shd w:val="clear" w:color="000000" w:fill="000000"/>
              </w:rPr>
            </w:pPr>
          </w:p>
        </w:tc>
        <w:tc>
          <w:tcPr>
            <w:tcW w:w="2530" w:type="dxa"/>
            <w:vAlign w:val="center"/>
          </w:tcPr>
          <w:p w14:paraId="7EBCD03A" w14:textId="77777777" w:rsidR="00B46B95" w:rsidRPr="00E54F62" w:rsidRDefault="00B46B95" w:rsidP="004D59A5">
            <w:pPr>
              <w:jc w:val="both"/>
              <w:rPr>
                <w:rFonts w:ascii="Arial" w:hAnsi="Arial" w:cs="Arial"/>
                <w:b/>
                <w:sz w:val="20"/>
                <w:szCs w:val="20"/>
              </w:rPr>
            </w:pPr>
            <w:r w:rsidRPr="00E54F62">
              <w:rPr>
                <w:rFonts w:ascii="Arial" w:hAnsi="Arial" w:cs="Arial"/>
                <w:b/>
                <w:bCs/>
                <w:sz w:val="20"/>
                <w:szCs w:val="20"/>
                <w:lang w:val="es-ES_tradnl"/>
              </w:rPr>
              <w:t>Rotulado con:</w:t>
            </w:r>
          </w:p>
          <w:p w14:paraId="2C8D2B78"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RESIDUOS RECICLABLES</w:t>
            </w:r>
          </w:p>
          <w:p w14:paraId="3EC971BC"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VARIOS</w:t>
            </w:r>
          </w:p>
        </w:tc>
      </w:tr>
      <w:tr w:rsidR="00B46B95" w:rsidRPr="00E54F62" w14:paraId="4E78E524" w14:textId="77777777" w:rsidTr="004E31DA">
        <w:trPr>
          <w:jc w:val="center"/>
        </w:trPr>
        <w:tc>
          <w:tcPr>
            <w:tcW w:w="1872" w:type="dxa"/>
            <w:vAlign w:val="center"/>
          </w:tcPr>
          <w:p w14:paraId="64E106F6" w14:textId="77777777" w:rsidR="00B46B95" w:rsidRPr="00E54F62" w:rsidRDefault="00B46B95" w:rsidP="00E54F62">
            <w:pPr>
              <w:rPr>
                <w:rFonts w:ascii="Arial" w:hAnsi="Arial" w:cs="Arial"/>
                <w:sz w:val="20"/>
                <w:szCs w:val="20"/>
              </w:rPr>
            </w:pPr>
            <w:r w:rsidRPr="00E54F62">
              <w:rPr>
                <w:rFonts w:ascii="Arial" w:hAnsi="Arial" w:cs="Arial"/>
                <w:sz w:val="20"/>
                <w:szCs w:val="20"/>
              </w:rPr>
              <w:lastRenderedPageBreak/>
              <w:t>Residuos reciclables</w:t>
            </w:r>
          </w:p>
          <w:p w14:paraId="27D4F278" w14:textId="77777777" w:rsidR="00B46B95" w:rsidRPr="00E54F62" w:rsidRDefault="00B46B95" w:rsidP="00E54F62">
            <w:pPr>
              <w:rPr>
                <w:rFonts w:ascii="Arial" w:hAnsi="Arial" w:cs="Arial"/>
                <w:sz w:val="20"/>
                <w:szCs w:val="20"/>
              </w:rPr>
            </w:pPr>
            <w:r w:rsidRPr="00E54F62">
              <w:rPr>
                <w:rFonts w:ascii="Arial" w:hAnsi="Arial" w:cs="Arial"/>
                <w:sz w:val="20"/>
                <w:szCs w:val="20"/>
              </w:rPr>
              <w:t>Residuos No Peligrosos</w:t>
            </w:r>
          </w:p>
        </w:tc>
        <w:tc>
          <w:tcPr>
            <w:tcW w:w="2811" w:type="dxa"/>
            <w:vAlign w:val="center"/>
          </w:tcPr>
          <w:p w14:paraId="2F66BD09" w14:textId="77777777" w:rsidR="00B46B95" w:rsidRPr="00E54F62" w:rsidRDefault="00B46B95" w:rsidP="004E31DA">
            <w:pPr>
              <w:jc w:val="center"/>
              <w:rPr>
                <w:rFonts w:ascii="Arial" w:hAnsi="Arial" w:cs="Arial"/>
                <w:sz w:val="20"/>
                <w:szCs w:val="20"/>
                <w:lang w:val="es-ES_tradnl"/>
              </w:rPr>
            </w:pPr>
          </w:p>
          <w:p w14:paraId="136EDB23" w14:textId="77777777" w:rsidR="00B46B95" w:rsidRPr="00E54F62" w:rsidRDefault="00B46B95" w:rsidP="004E31DA">
            <w:pPr>
              <w:jc w:val="center"/>
              <w:rPr>
                <w:rFonts w:ascii="Arial" w:hAnsi="Arial" w:cs="Arial"/>
                <w:sz w:val="20"/>
                <w:szCs w:val="20"/>
                <w:lang w:val="es-ES_tradnl"/>
              </w:rPr>
            </w:pPr>
            <w:r w:rsidRPr="00E54F62">
              <w:rPr>
                <w:rFonts w:ascii="Arial" w:hAnsi="Arial" w:cs="Arial"/>
                <w:sz w:val="20"/>
                <w:szCs w:val="20"/>
                <w:lang w:val="es-ES_tradnl"/>
              </w:rPr>
              <w:t>Vidrio.</w:t>
            </w:r>
          </w:p>
        </w:tc>
        <w:tc>
          <w:tcPr>
            <w:tcW w:w="1966" w:type="dxa"/>
            <w:vAlign w:val="center"/>
          </w:tcPr>
          <w:p w14:paraId="1ED99187" w14:textId="77777777" w:rsidR="00B46B95" w:rsidRPr="00E54F62" w:rsidRDefault="00B46B95" w:rsidP="004D59A5">
            <w:pPr>
              <w:jc w:val="both"/>
              <w:rPr>
                <w:rFonts w:ascii="Arial" w:hAnsi="Arial" w:cs="Arial"/>
                <w:noProof/>
                <w:color w:val="000000"/>
                <w:w w:val="0"/>
                <w:sz w:val="20"/>
                <w:szCs w:val="20"/>
                <w:u w:color="000000"/>
                <w:bdr w:val="none" w:sz="0" w:space="0" w:color="000000"/>
                <w:shd w:val="clear" w:color="000000" w:fill="000000"/>
              </w:rPr>
            </w:pPr>
            <w:r w:rsidRPr="00E54F62">
              <w:rPr>
                <w:rFonts w:ascii="Arial" w:hAnsi="Arial" w:cs="Arial"/>
                <w:noProof/>
                <w:sz w:val="20"/>
                <w:szCs w:val="20"/>
                <w:lang w:eastAsia="es-CO"/>
              </w:rPr>
              <w:drawing>
                <wp:anchor distT="0" distB="0" distL="114300" distR="114300" simplePos="0" relativeHeight="251664384" behindDoc="0" locked="0" layoutInCell="1" allowOverlap="1" wp14:anchorId="2D66B791" wp14:editId="589D0A58">
                  <wp:simplePos x="0" y="0"/>
                  <wp:positionH relativeFrom="margin">
                    <wp:posOffset>322580</wp:posOffset>
                  </wp:positionH>
                  <wp:positionV relativeFrom="margin">
                    <wp:posOffset>165735</wp:posOffset>
                  </wp:positionV>
                  <wp:extent cx="518795" cy="1210310"/>
                  <wp:effectExtent l="19050" t="19050" r="14605" b="27940"/>
                  <wp:wrapSquare wrapText="bothSides"/>
                  <wp:docPr id="20" name="Imagen 20" descr="D:\Desktop\Clasificación de residuos sólid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D:\Desktop\Clasificación de residuos sólidos.jpg"/>
                          <pic:cNvPicPr>
                            <a:picLocks noChangeAspect="1" noChangeArrowheads="1"/>
                          </pic:cNvPicPr>
                        </pic:nvPicPr>
                        <pic:blipFill>
                          <a:blip r:embed="rId11">
                            <a:extLst>
                              <a:ext uri="{28A0092B-C50C-407E-A947-70E740481C1C}">
                                <a14:useLocalDpi xmlns:a14="http://schemas.microsoft.com/office/drawing/2010/main" val="0"/>
                              </a:ext>
                            </a:extLst>
                          </a:blip>
                          <a:srcRect t="-3"/>
                          <a:stretch>
                            <a:fillRect/>
                          </a:stretch>
                        </pic:blipFill>
                        <pic:spPr bwMode="auto">
                          <a:xfrm>
                            <a:off x="0" y="0"/>
                            <a:ext cx="518795" cy="1210310"/>
                          </a:xfrm>
                          <a:prstGeom prst="rect">
                            <a:avLst/>
                          </a:prstGeom>
                          <a:noFill/>
                          <a:ln w="9525">
                            <a:solidFill>
                              <a:srgbClr val="000000"/>
                            </a:solidFill>
                            <a:miter lim="800000"/>
                            <a:headEnd/>
                            <a:tailEnd/>
                          </a:ln>
                        </pic:spPr>
                      </pic:pic>
                    </a:graphicData>
                  </a:graphic>
                  <wp14:sizeRelH relativeFrom="margin">
                    <wp14:pctWidth>0</wp14:pctWidth>
                  </wp14:sizeRelH>
                  <wp14:sizeRelV relativeFrom="margin">
                    <wp14:pctHeight>0</wp14:pctHeight>
                  </wp14:sizeRelV>
                </wp:anchor>
              </w:drawing>
            </w:r>
          </w:p>
        </w:tc>
        <w:tc>
          <w:tcPr>
            <w:tcW w:w="2530" w:type="dxa"/>
            <w:vAlign w:val="center"/>
          </w:tcPr>
          <w:p w14:paraId="1BB0AA48" w14:textId="77777777" w:rsidR="00B46B95" w:rsidRPr="00E54F62" w:rsidRDefault="00B46B95" w:rsidP="004D59A5">
            <w:pPr>
              <w:jc w:val="both"/>
              <w:rPr>
                <w:rFonts w:ascii="Arial" w:hAnsi="Arial" w:cs="Arial"/>
                <w:b/>
                <w:sz w:val="20"/>
                <w:szCs w:val="20"/>
              </w:rPr>
            </w:pPr>
            <w:r w:rsidRPr="00E54F62">
              <w:rPr>
                <w:rFonts w:ascii="Arial" w:hAnsi="Arial" w:cs="Arial"/>
                <w:b/>
                <w:bCs/>
                <w:sz w:val="20"/>
                <w:szCs w:val="20"/>
                <w:lang w:val="es-ES_tradnl"/>
              </w:rPr>
              <w:t>Rotulado con:</w:t>
            </w:r>
          </w:p>
          <w:p w14:paraId="63815582"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RESIDUOS RECICLABLES</w:t>
            </w:r>
          </w:p>
          <w:p w14:paraId="73BA55C2"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 xml:space="preserve">VIDRIO   </w:t>
            </w:r>
          </w:p>
        </w:tc>
      </w:tr>
      <w:tr w:rsidR="00B46B95" w:rsidRPr="00E54F62" w14:paraId="6224C6E3" w14:textId="77777777" w:rsidTr="004E31DA">
        <w:trPr>
          <w:jc w:val="center"/>
        </w:trPr>
        <w:tc>
          <w:tcPr>
            <w:tcW w:w="1872" w:type="dxa"/>
            <w:vAlign w:val="center"/>
          </w:tcPr>
          <w:p w14:paraId="0EFB850D" w14:textId="77777777" w:rsidR="00B46B95" w:rsidRPr="00E54F62" w:rsidRDefault="00B46B95" w:rsidP="00E54F62">
            <w:pPr>
              <w:rPr>
                <w:rFonts w:ascii="Arial" w:hAnsi="Arial" w:cs="Arial"/>
                <w:sz w:val="20"/>
                <w:szCs w:val="20"/>
              </w:rPr>
            </w:pPr>
            <w:r w:rsidRPr="00E54F62">
              <w:rPr>
                <w:rFonts w:ascii="Arial" w:hAnsi="Arial" w:cs="Arial"/>
                <w:sz w:val="20"/>
                <w:szCs w:val="20"/>
                <w:lang w:val="es-CL"/>
              </w:rPr>
              <w:t xml:space="preserve">Residuos industriales </w:t>
            </w:r>
            <w:r w:rsidRPr="00E54F62">
              <w:rPr>
                <w:rFonts w:ascii="Arial" w:hAnsi="Arial" w:cs="Arial"/>
                <w:sz w:val="20"/>
                <w:szCs w:val="20"/>
              </w:rPr>
              <w:t>Peligrosos</w:t>
            </w:r>
            <w:r w:rsidRPr="00E54F62">
              <w:rPr>
                <w:rFonts w:ascii="Arial" w:hAnsi="Arial" w:cs="Arial"/>
                <w:sz w:val="20"/>
                <w:szCs w:val="20"/>
                <w:lang w:val="es-CL"/>
              </w:rPr>
              <w:t xml:space="preserve"> (con Sustancias o materiales de tipo industrial con algún </w:t>
            </w:r>
            <w:proofErr w:type="gramStart"/>
            <w:r w:rsidRPr="00E54F62">
              <w:rPr>
                <w:rFonts w:ascii="Arial" w:hAnsi="Arial" w:cs="Arial"/>
                <w:sz w:val="20"/>
                <w:szCs w:val="20"/>
                <w:lang w:val="es-CL"/>
              </w:rPr>
              <w:t>tipo  riesgo</w:t>
            </w:r>
            <w:proofErr w:type="gramEnd"/>
            <w:r w:rsidRPr="00E54F62">
              <w:rPr>
                <w:rFonts w:ascii="Arial" w:hAnsi="Arial" w:cs="Arial"/>
                <w:sz w:val="20"/>
                <w:szCs w:val="20"/>
                <w:lang w:val="es-CL"/>
              </w:rPr>
              <w:t xml:space="preserve"> químico)</w:t>
            </w:r>
          </w:p>
        </w:tc>
        <w:tc>
          <w:tcPr>
            <w:tcW w:w="2811" w:type="dxa"/>
            <w:vAlign w:val="center"/>
          </w:tcPr>
          <w:p w14:paraId="622BF792" w14:textId="77777777" w:rsidR="00B46B95" w:rsidRPr="00E54F62" w:rsidRDefault="00B46B95" w:rsidP="004D59A5">
            <w:pPr>
              <w:jc w:val="both"/>
              <w:rPr>
                <w:rFonts w:ascii="Arial" w:hAnsi="Arial" w:cs="Arial"/>
                <w:sz w:val="20"/>
                <w:szCs w:val="20"/>
              </w:rPr>
            </w:pPr>
            <w:r w:rsidRPr="00E54F62">
              <w:rPr>
                <w:rFonts w:ascii="Arial" w:hAnsi="Arial" w:cs="Arial"/>
                <w:sz w:val="20"/>
                <w:szCs w:val="20"/>
                <w:lang w:val="es-CL"/>
              </w:rPr>
              <w:t xml:space="preserve">Guantes, trapos, estopas, telas </w:t>
            </w:r>
            <w:proofErr w:type="spellStart"/>
            <w:r w:rsidRPr="00E54F62">
              <w:rPr>
                <w:rFonts w:ascii="Arial" w:hAnsi="Arial" w:cs="Arial"/>
                <w:sz w:val="20"/>
                <w:szCs w:val="20"/>
                <w:lang w:val="es-CL"/>
              </w:rPr>
              <w:t>oleofilicas</w:t>
            </w:r>
            <w:proofErr w:type="spellEnd"/>
            <w:r w:rsidRPr="00E54F62">
              <w:rPr>
                <w:rFonts w:ascii="Arial" w:hAnsi="Arial" w:cs="Arial"/>
                <w:sz w:val="20"/>
                <w:szCs w:val="20"/>
                <w:lang w:val="es-CL"/>
              </w:rPr>
              <w:t xml:space="preserve"> y demás materiales impregnados con hidrocarburos, filtros usados, envases usados de combustible, aceites, productos químicos, disolventes, envases de pinturas, Pilas usadas</w:t>
            </w:r>
            <w:r w:rsidRPr="00E54F62">
              <w:rPr>
                <w:rFonts w:ascii="Arial" w:hAnsi="Arial" w:cs="Arial"/>
                <w:sz w:val="20"/>
                <w:szCs w:val="20"/>
              </w:rPr>
              <w:t>.</w:t>
            </w:r>
          </w:p>
        </w:tc>
        <w:tc>
          <w:tcPr>
            <w:tcW w:w="1966" w:type="dxa"/>
          </w:tcPr>
          <w:p w14:paraId="4BC5908D" w14:textId="77777777" w:rsidR="00E54F62" w:rsidRDefault="00B46B95" w:rsidP="004D59A5">
            <w:pPr>
              <w:jc w:val="both"/>
              <w:rPr>
                <w:rFonts w:ascii="Arial" w:hAnsi="Arial" w:cs="Arial"/>
                <w:sz w:val="20"/>
                <w:szCs w:val="20"/>
              </w:rPr>
            </w:pPr>
            <w:r w:rsidRPr="00E54F62">
              <w:rPr>
                <w:rFonts w:ascii="Arial" w:hAnsi="Arial" w:cs="Arial"/>
                <w:noProof/>
                <w:sz w:val="20"/>
                <w:szCs w:val="20"/>
                <w:lang w:eastAsia="es-CO"/>
              </w:rPr>
              <w:drawing>
                <wp:anchor distT="0" distB="0" distL="114300" distR="114300" simplePos="0" relativeHeight="251665408" behindDoc="0" locked="0" layoutInCell="1" allowOverlap="1" wp14:anchorId="1BA2B58D" wp14:editId="4C1BA50F">
                  <wp:simplePos x="0" y="0"/>
                  <wp:positionH relativeFrom="margin">
                    <wp:posOffset>227330</wp:posOffset>
                  </wp:positionH>
                  <wp:positionV relativeFrom="margin">
                    <wp:posOffset>121920</wp:posOffset>
                  </wp:positionV>
                  <wp:extent cx="686435" cy="986790"/>
                  <wp:effectExtent l="0" t="0" r="0" b="3810"/>
                  <wp:wrapTopAndBottom/>
                  <wp:docPr id="22" name="Imagen 22" descr="D:\Desktop\riesgobiolog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D:\Desktop\riesgobiologic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643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4F62">
              <w:rPr>
                <w:rFonts w:ascii="Arial" w:hAnsi="Arial" w:cs="Arial"/>
                <w:sz w:val="20"/>
                <w:szCs w:val="20"/>
              </w:rPr>
              <w:t>Rojo</w:t>
            </w:r>
          </w:p>
          <w:p w14:paraId="75475C5E" w14:textId="77777777" w:rsidR="00E54F62" w:rsidRDefault="00E54F62" w:rsidP="004D59A5">
            <w:pPr>
              <w:jc w:val="both"/>
              <w:rPr>
                <w:rFonts w:ascii="Arial" w:hAnsi="Arial" w:cs="Arial"/>
                <w:sz w:val="20"/>
                <w:szCs w:val="20"/>
              </w:rPr>
            </w:pPr>
          </w:p>
          <w:p w14:paraId="4DAF789C" w14:textId="77777777" w:rsidR="00B46B95" w:rsidRPr="00E54F62" w:rsidRDefault="00B46B95" w:rsidP="004D59A5">
            <w:pPr>
              <w:jc w:val="both"/>
              <w:rPr>
                <w:rFonts w:ascii="Arial" w:hAnsi="Arial" w:cs="Arial"/>
                <w:sz w:val="20"/>
                <w:szCs w:val="20"/>
              </w:rPr>
            </w:pPr>
            <w:r w:rsidRPr="00E54F62">
              <w:rPr>
                <w:rFonts w:ascii="Arial" w:hAnsi="Arial" w:cs="Arial"/>
                <w:noProof/>
                <w:sz w:val="20"/>
                <w:szCs w:val="20"/>
                <w:lang w:eastAsia="es-CO"/>
              </w:rPr>
              <w:drawing>
                <wp:anchor distT="0" distB="0" distL="114300" distR="114300" simplePos="0" relativeHeight="251666432" behindDoc="0" locked="0" layoutInCell="1" allowOverlap="1" wp14:anchorId="5B980B30" wp14:editId="72F20900">
                  <wp:simplePos x="0" y="0"/>
                  <wp:positionH relativeFrom="margin">
                    <wp:posOffset>318135</wp:posOffset>
                  </wp:positionH>
                  <wp:positionV relativeFrom="margin">
                    <wp:posOffset>578485</wp:posOffset>
                  </wp:positionV>
                  <wp:extent cx="342265" cy="533400"/>
                  <wp:effectExtent l="0" t="0" r="635" b="0"/>
                  <wp:wrapNone/>
                  <wp:docPr id="21" name="Imagen 21" descr="D:\Desktop\riesgobiolog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D:\Desktop\riesgobiologico.png"/>
                          <pic:cNvPicPr>
                            <a:picLocks noChangeAspect="1" noChangeArrowheads="1"/>
                          </pic:cNvPicPr>
                        </pic:nvPicPr>
                        <pic:blipFill>
                          <a:blip r:embed="rId13">
                            <a:extLst>
                              <a:ext uri="{28A0092B-C50C-407E-A947-70E740481C1C}">
                                <a14:useLocalDpi xmlns:a14="http://schemas.microsoft.com/office/drawing/2010/main" val="0"/>
                              </a:ext>
                            </a:extLst>
                          </a:blip>
                          <a:srcRect l="27660" t="80742" r="35106" b="4443"/>
                          <a:stretch>
                            <a:fillRect/>
                          </a:stretch>
                        </pic:blipFill>
                        <pic:spPr bwMode="auto">
                          <a:xfrm>
                            <a:off x="0" y="0"/>
                            <a:ext cx="342265"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530" w:type="dxa"/>
            <w:vAlign w:val="center"/>
          </w:tcPr>
          <w:p w14:paraId="5FB2D941" w14:textId="77777777" w:rsidR="00B46B95" w:rsidRPr="00E54F62" w:rsidRDefault="00B46B95" w:rsidP="004D59A5">
            <w:pPr>
              <w:jc w:val="both"/>
              <w:rPr>
                <w:rFonts w:ascii="Arial" w:hAnsi="Arial" w:cs="Arial"/>
                <w:b/>
                <w:sz w:val="20"/>
                <w:szCs w:val="20"/>
              </w:rPr>
            </w:pPr>
            <w:r w:rsidRPr="00E54F62">
              <w:rPr>
                <w:rFonts w:ascii="Arial" w:hAnsi="Arial" w:cs="Arial"/>
                <w:b/>
                <w:bCs/>
                <w:sz w:val="20"/>
                <w:szCs w:val="20"/>
                <w:lang w:val="es-ES_tradnl"/>
              </w:rPr>
              <w:t>Rotulado con:</w:t>
            </w:r>
          </w:p>
          <w:p w14:paraId="6B45719F" w14:textId="77777777" w:rsidR="00B46B95" w:rsidRPr="00E54F62" w:rsidRDefault="00B46B95" w:rsidP="004D59A5">
            <w:pPr>
              <w:jc w:val="both"/>
              <w:rPr>
                <w:rFonts w:ascii="Arial" w:hAnsi="Arial" w:cs="Arial"/>
                <w:b/>
                <w:sz w:val="20"/>
                <w:szCs w:val="20"/>
              </w:rPr>
            </w:pPr>
            <w:r w:rsidRPr="00E54F62">
              <w:rPr>
                <w:rFonts w:ascii="Arial" w:hAnsi="Arial" w:cs="Arial"/>
                <w:bCs/>
                <w:sz w:val="20"/>
                <w:szCs w:val="20"/>
                <w:lang w:val="es-ES_tradnl"/>
              </w:rPr>
              <w:t>RESIDUOS CONTAMINADOS INDUSTRIALES</w:t>
            </w:r>
          </w:p>
        </w:tc>
      </w:tr>
      <w:tr w:rsidR="00B46B95" w:rsidRPr="00E54F62" w14:paraId="4F23EF7A" w14:textId="77777777" w:rsidTr="004E31DA">
        <w:trPr>
          <w:jc w:val="center"/>
        </w:trPr>
        <w:tc>
          <w:tcPr>
            <w:tcW w:w="1872" w:type="dxa"/>
            <w:vAlign w:val="center"/>
          </w:tcPr>
          <w:p w14:paraId="37EEE27C" w14:textId="77777777" w:rsidR="00B46B95" w:rsidRPr="00E54F62" w:rsidRDefault="00B46B95" w:rsidP="004D59A5">
            <w:pPr>
              <w:jc w:val="both"/>
              <w:rPr>
                <w:rFonts w:ascii="Arial" w:hAnsi="Arial" w:cs="Arial"/>
                <w:sz w:val="20"/>
                <w:szCs w:val="20"/>
                <w:lang w:val="es-CL"/>
              </w:rPr>
            </w:pPr>
            <w:r w:rsidRPr="00E54F62">
              <w:rPr>
                <w:rFonts w:ascii="Arial" w:hAnsi="Arial" w:cs="Arial"/>
                <w:sz w:val="20"/>
                <w:szCs w:val="20"/>
                <w:lang w:val="es-CL"/>
              </w:rPr>
              <w:t>Residuos Peligrosos Infecciosos</w:t>
            </w:r>
          </w:p>
        </w:tc>
        <w:tc>
          <w:tcPr>
            <w:tcW w:w="2811" w:type="dxa"/>
            <w:vAlign w:val="center"/>
          </w:tcPr>
          <w:p w14:paraId="627377BA" w14:textId="77777777" w:rsidR="00B46B95" w:rsidRPr="00E54F62" w:rsidRDefault="00B46B95" w:rsidP="004D59A5">
            <w:pPr>
              <w:jc w:val="both"/>
              <w:rPr>
                <w:rFonts w:ascii="Arial" w:hAnsi="Arial" w:cs="Arial"/>
                <w:sz w:val="20"/>
                <w:szCs w:val="20"/>
                <w:lang w:val="es-CL"/>
              </w:rPr>
            </w:pPr>
            <w:r w:rsidRPr="00E54F62">
              <w:rPr>
                <w:rFonts w:ascii="Arial" w:hAnsi="Arial" w:cs="Arial"/>
                <w:b/>
                <w:sz w:val="20"/>
                <w:szCs w:val="20"/>
                <w:lang w:val="es-CL"/>
              </w:rPr>
              <w:t>Biosanitarios:</w:t>
            </w:r>
            <w:r w:rsidRPr="00E54F62">
              <w:rPr>
                <w:rFonts w:ascii="Arial" w:hAnsi="Arial" w:cs="Arial"/>
                <w:sz w:val="20"/>
                <w:szCs w:val="20"/>
              </w:rPr>
              <w:t xml:space="preserve"> residuos contaminados con fluidos corporales</w:t>
            </w:r>
          </w:p>
        </w:tc>
        <w:tc>
          <w:tcPr>
            <w:tcW w:w="1966" w:type="dxa"/>
          </w:tcPr>
          <w:p w14:paraId="02C4FBC2" w14:textId="77777777" w:rsidR="00B46B95" w:rsidRDefault="00B46B95" w:rsidP="004D59A5">
            <w:pPr>
              <w:jc w:val="both"/>
              <w:rPr>
                <w:rFonts w:ascii="Arial" w:hAnsi="Arial" w:cs="Arial"/>
                <w:sz w:val="20"/>
                <w:szCs w:val="20"/>
              </w:rPr>
            </w:pPr>
            <w:r w:rsidRPr="00E54F62">
              <w:rPr>
                <w:rFonts w:ascii="Arial" w:hAnsi="Arial" w:cs="Arial"/>
                <w:noProof/>
                <w:sz w:val="20"/>
                <w:szCs w:val="20"/>
                <w:lang w:eastAsia="es-CO"/>
              </w:rPr>
              <w:drawing>
                <wp:anchor distT="0" distB="0" distL="114300" distR="114300" simplePos="0" relativeHeight="251667456" behindDoc="0" locked="0" layoutInCell="1" allowOverlap="1" wp14:anchorId="4A5039AA" wp14:editId="02C1018F">
                  <wp:simplePos x="0" y="0"/>
                  <wp:positionH relativeFrom="margin">
                    <wp:posOffset>219710</wp:posOffset>
                  </wp:positionH>
                  <wp:positionV relativeFrom="margin">
                    <wp:posOffset>112395</wp:posOffset>
                  </wp:positionV>
                  <wp:extent cx="686435" cy="986790"/>
                  <wp:effectExtent l="0" t="0" r="0" b="3810"/>
                  <wp:wrapTopAndBottom/>
                  <wp:docPr id="23" name="Imagen 23" descr="D:\Desktop\riesgobiolog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D:\Desktop\riesgobiologic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643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4F62">
              <w:rPr>
                <w:rFonts w:ascii="Arial" w:hAnsi="Arial" w:cs="Arial"/>
                <w:sz w:val="20"/>
                <w:szCs w:val="20"/>
              </w:rPr>
              <w:t>Rojo</w:t>
            </w:r>
          </w:p>
          <w:p w14:paraId="59FAE524" w14:textId="77777777" w:rsidR="00E54F62" w:rsidRPr="00E54F62" w:rsidRDefault="00E54F62" w:rsidP="004D59A5">
            <w:pPr>
              <w:jc w:val="both"/>
              <w:rPr>
                <w:rFonts w:ascii="Arial" w:hAnsi="Arial" w:cs="Arial"/>
                <w:sz w:val="20"/>
                <w:szCs w:val="20"/>
              </w:rPr>
            </w:pPr>
          </w:p>
          <w:p w14:paraId="0935819B" w14:textId="77777777" w:rsidR="00B46B95" w:rsidRPr="00E54F62" w:rsidRDefault="00B46B95" w:rsidP="004D59A5">
            <w:pPr>
              <w:jc w:val="both"/>
              <w:rPr>
                <w:rFonts w:ascii="Arial" w:hAnsi="Arial" w:cs="Arial"/>
                <w:sz w:val="20"/>
                <w:szCs w:val="20"/>
              </w:rPr>
            </w:pPr>
          </w:p>
        </w:tc>
        <w:tc>
          <w:tcPr>
            <w:tcW w:w="2530" w:type="dxa"/>
            <w:vAlign w:val="center"/>
          </w:tcPr>
          <w:p w14:paraId="64B9D486" w14:textId="77777777" w:rsidR="00B46B95" w:rsidRPr="00E54F62" w:rsidRDefault="00B46B95" w:rsidP="004D59A5">
            <w:pPr>
              <w:jc w:val="both"/>
              <w:rPr>
                <w:rFonts w:ascii="Arial" w:hAnsi="Arial" w:cs="Arial"/>
                <w:b/>
                <w:sz w:val="20"/>
                <w:szCs w:val="20"/>
              </w:rPr>
            </w:pPr>
            <w:r w:rsidRPr="00E54F62">
              <w:rPr>
                <w:rFonts w:ascii="Arial" w:hAnsi="Arial" w:cs="Arial"/>
                <w:b/>
                <w:bCs/>
                <w:sz w:val="20"/>
                <w:szCs w:val="20"/>
                <w:lang w:val="es-ES_tradnl"/>
              </w:rPr>
              <w:t>Rotulado con:</w:t>
            </w:r>
          </w:p>
          <w:p w14:paraId="481B01E1" w14:textId="77777777" w:rsidR="00B46B95" w:rsidRPr="00E54F62" w:rsidRDefault="00B46B95" w:rsidP="004D59A5">
            <w:pPr>
              <w:jc w:val="both"/>
              <w:rPr>
                <w:rFonts w:ascii="Arial" w:hAnsi="Arial" w:cs="Arial"/>
                <w:bCs/>
                <w:sz w:val="20"/>
                <w:szCs w:val="20"/>
                <w:lang w:val="es-ES_tradnl"/>
              </w:rPr>
            </w:pPr>
            <w:r w:rsidRPr="00E54F62">
              <w:rPr>
                <w:rFonts w:ascii="Arial" w:hAnsi="Arial" w:cs="Arial"/>
                <w:bCs/>
                <w:sz w:val="20"/>
                <w:szCs w:val="20"/>
                <w:lang w:val="es-ES_tradnl"/>
              </w:rPr>
              <w:t>RESIDUOS PELIGROSOS INFECCIOSOS</w:t>
            </w:r>
          </w:p>
        </w:tc>
      </w:tr>
    </w:tbl>
    <w:p w14:paraId="30A6F3E3" w14:textId="77777777" w:rsidR="004E31DA" w:rsidRPr="004D59A5" w:rsidRDefault="004E31DA" w:rsidP="004D59A5">
      <w:pPr>
        <w:autoSpaceDE w:val="0"/>
        <w:autoSpaceDN w:val="0"/>
        <w:adjustRightInd w:val="0"/>
        <w:spacing w:after="0" w:line="240" w:lineRule="auto"/>
        <w:jc w:val="both"/>
        <w:rPr>
          <w:rFonts w:ascii="Arial" w:hAnsi="Arial" w:cs="Arial"/>
          <w:sz w:val="24"/>
          <w:szCs w:val="24"/>
        </w:rPr>
      </w:pPr>
    </w:p>
    <w:p w14:paraId="0FE719C5" w14:textId="77777777" w:rsidR="004E31DA" w:rsidRDefault="004E31DA" w:rsidP="004D59A5">
      <w:pPr>
        <w:autoSpaceDE w:val="0"/>
        <w:autoSpaceDN w:val="0"/>
        <w:adjustRightInd w:val="0"/>
        <w:spacing w:after="0" w:line="240" w:lineRule="auto"/>
        <w:jc w:val="both"/>
        <w:rPr>
          <w:rFonts w:ascii="Arial" w:hAnsi="Arial" w:cs="Arial"/>
          <w:sz w:val="24"/>
          <w:szCs w:val="24"/>
        </w:rPr>
      </w:pPr>
    </w:p>
    <w:p w14:paraId="2FD446ED" w14:textId="77777777" w:rsidR="00E54F62" w:rsidRDefault="00E54F62" w:rsidP="004D59A5">
      <w:pPr>
        <w:autoSpaceDE w:val="0"/>
        <w:autoSpaceDN w:val="0"/>
        <w:adjustRightInd w:val="0"/>
        <w:spacing w:after="0" w:line="240" w:lineRule="auto"/>
        <w:jc w:val="both"/>
        <w:rPr>
          <w:rFonts w:ascii="Arial" w:hAnsi="Arial" w:cs="Arial"/>
          <w:sz w:val="24"/>
          <w:szCs w:val="24"/>
        </w:rPr>
      </w:pPr>
    </w:p>
    <w:p w14:paraId="7DB1B9F3" w14:textId="77777777" w:rsidR="00E54F62" w:rsidRDefault="00E54F62" w:rsidP="004D59A5">
      <w:pPr>
        <w:autoSpaceDE w:val="0"/>
        <w:autoSpaceDN w:val="0"/>
        <w:adjustRightInd w:val="0"/>
        <w:spacing w:after="0" w:line="240" w:lineRule="auto"/>
        <w:jc w:val="both"/>
        <w:rPr>
          <w:rFonts w:ascii="Arial" w:hAnsi="Arial" w:cs="Arial"/>
          <w:sz w:val="24"/>
          <w:szCs w:val="24"/>
        </w:rPr>
      </w:pPr>
    </w:p>
    <w:p w14:paraId="2637A6E6" w14:textId="77777777" w:rsidR="00E54F62" w:rsidRDefault="00E54F62" w:rsidP="004D59A5">
      <w:pPr>
        <w:autoSpaceDE w:val="0"/>
        <w:autoSpaceDN w:val="0"/>
        <w:adjustRightInd w:val="0"/>
        <w:spacing w:after="0" w:line="240" w:lineRule="auto"/>
        <w:jc w:val="both"/>
        <w:rPr>
          <w:rFonts w:ascii="Arial" w:hAnsi="Arial" w:cs="Arial"/>
          <w:sz w:val="24"/>
          <w:szCs w:val="24"/>
        </w:rPr>
      </w:pPr>
    </w:p>
    <w:p w14:paraId="400A96B4" w14:textId="77777777" w:rsidR="00E54F62" w:rsidRDefault="00E54F62" w:rsidP="004D59A5">
      <w:pPr>
        <w:autoSpaceDE w:val="0"/>
        <w:autoSpaceDN w:val="0"/>
        <w:adjustRightInd w:val="0"/>
        <w:spacing w:after="0" w:line="240" w:lineRule="auto"/>
        <w:jc w:val="both"/>
        <w:rPr>
          <w:rFonts w:ascii="Arial" w:hAnsi="Arial" w:cs="Arial"/>
          <w:sz w:val="24"/>
          <w:szCs w:val="24"/>
        </w:rPr>
      </w:pPr>
    </w:p>
    <w:p w14:paraId="7144465D" w14:textId="77777777" w:rsidR="00E54F62" w:rsidRDefault="00E54F62" w:rsidP="004D59A5">
      <w:pPr>
        <w:autoSpaceDE w:val="0"/>
        <w:autoSpaceDN w:val="0"/>
        <w:adjustRightInd w:val="0"/>
        <w:spacing w:after="0" w:line="240" w:lineRule="auto"/>
        <w:jc w:val="both"/>
        <w:rPr>
          <w:rFonts w:ascii="Arial" w:hAnsi="Arial" w:cs="Arial"/>
          <w:sz w:val="24"/>
          <w:szCs w:val="24"/>
        </w:rPr>
      </w:pPr>
    </w:p>
    <w:p w14:paraId="634C48DB" w14:textId="77777777" w:rsidR="00E54F62" w:rsidRDefault="00E54F62" w:rsidP="004D59A5">
      <w:pPr>
        <w:autoSpaceDE w:val="0"/>
        <w:autoSpaceDN w:val="0"/>
        <w:adjustRightInd w:val="0"/>
        <w:spacing w:after="0" w:line="240" w:lineRule="auto"/>
        <w:jc w:val="both"/>
        <w:rPr>
          <w:rFonts w:ascii="Arial" w:hAnsi="Arial" w:cs="Arial"/>
          <w:sz w:val="24"/>
          <w:szCs w:val="24"/>
        </w:rPr>
      </w:pPr>
    </w:p>
    <w:p w14:paraId="0093E922" w14:textId="77777777" w:rsidR="00E54F62" w:rsidRDefault="00E54F62" w:rsidP="004D59A5">
      <w:pPr>
        <w:autoSpaceDE w:val="0"/>
        <w:autoSpaceDN w:val="0"/>
        <w:adjustRightInd w:val="0"/>
        <w:spacing w:after="0" w:line="240" w:lineRule="auto"/>
        <w:jc w:val="both"/>
        <w:rPr>
          <w:rFonts w:ascii="Arial" w:hAnsi="Arial" w:cs="Arial"/>
          <w:sz w:val="24"/>
          <w:szCs w:val="24"/>
        </w:rPr>
      </w:pPr>
    </w:p>
    <w:p w14:paraId="45635C39" w14:textId="77777777" w:rsidR="00E54F62" w:rsidRDefault="00E54F62" w:rsidP="004D59A5">
      <w:pPr>
        <w:autoSpaceDE w:val="0"/>
        <w:autoSpaceDN w:val="0"/>
        <w:adjustRightInd w:val="0"/>
        <w:spacing w:after="0" w:line="240" w:lineRule="auto"/>
        <w:jc w:val="both"/>
        <w:rPr>
          <w:rFonts w:ascii="Arial" w:hAnsi="Arial" w:cs="Arial"/>
          <w:sz w:val="24"/>
          <w:szCs w:val="24"/>
        </w:rPr>
      </w:pPr>
    </w:p>
    <w:p w14:paraId="0FD5CA42" w14:textId="77777777" w:rsidR="004E31DA" w:rsidRDefault="004E31DA" w:rsidP="004D59A5">
      <w:pPr>
        <w:autoSpaceDE w:val="0"/>
        <w:autoSpaceDN w:val="0"/>
        <w:adjustRightInd w:val="0"/>
        <w:spacing w:after="0" w:line="240" w:lineRule="auto"/>
        <w:jc w:val="both"/>
        <w:rPr>
          <w:rFonts w:ascii="Arial" w:hAnsi="Arial" w:cs="Arial"/>
          <w:b/>
          <w:sz w:val="24"/>
          <w:szCs w:val="24"/>
        </w:rPr>
      </w:pPr>
      <w:r w:rsidRPr="004E31DA">
        <w:rPr>
          <w:rFonts w:ascii="Arial" w:hAnsi="Arial" w:cs="Arial"/>
          <w:b/>
          <w:sz w:val="24"/>
          <w:szCs w:val="24"/>
        </w:rPr>
        <w:lastRenderedPageBreak/>
        <w:t>8.2</w:t>
      </w:r>
      <w:r>
        <w:rPr>
          <w:rFonts w:ascii="Arial" w:hAnsi="Arial" w:cs="Arial"/>
          <w:sz w:val="24"/>
          <w:szCs w:val="24"/>
        </w:rPr>
        <w:t xml:space="preserve"> </w:t>
      </w:r>
      <w:r w:rsidRPr="004E31DA">
        <w:rPr>
          <w:rFonts w:ascii="Arial" w:hAnsi="Arial" w:cs="Arial"/>
          <w:b/>
          <w:sz w:val="24"/>
          <w:szCs w:val="24"/>
        </w:rPr>
        <w:t>IDENTIFICACIÓN DE LOS ASPECTOS E IMPACTOS AMBIENTALES</w:t>
      </w:r>
      <w:r>
        <w:rPr>
          <w:rFonts w:ascii="Arial" w:hAnsi="Arial" w:cs="Arial"/>
          <w:b/>
          <w:sz w:val="24"/>
          <w:szCs w:val="24"/>
        </w:rPr>
        <w:t xml:space="preserve"> SIGNIFICATIVOS:</w:t>
      </w:r>
    </w:p>
    <w:p w14:paraId="17BCF2DD" w14:textId="77777777" w:rsidR="004E31DA" w:rsidRDefault="004E31DA" w:rsidP="004D59A5">
      <w:pPr>
        <w:autoSpaceDE w:val="0"/>
        <w:autoSpaceDN w:val="0"/>
        <w:adjustRightInd w:val="0"/>
        <w:spacing w:after="0" w:line="240" w:lineRule="auto"/>
        <w:jc w:val="both"/>
        <w:rPr>
          <w:rFonts w:ascii="Arial" w:hAnsi="Arial" w:cs="Arial"/>
          <w:sz w:val="24"/>
          <w:szCs w:val="24"/>
        </w:rPr>
      </w:pPr>
    </w:p>
    <w:p w14:paraId="46BDB431" w14:textId="77777777" w:rsidR="00315409" w:rsidRPr="004D59A5" w:rsidRDefault="00315409" w:rsidP="004D59A5">
      <w:pPr>
        <w:autoSpaceDE w:val="0"/>
        <w:autoSpaceDN w:val="0"/>
        <w:adjustRightInd w:val="0"/>
        <w:spacing w:after="0" w:line="240" w:lineRule="auto"/>
        <w:jc w:val="both"/>
        <w:rPr>
          <w:rFonts w:ascii="Arial" w:hAnsi="Arial" w:cs="Arial"/>
          <w:sz w:val="24"/>
          <w:szCs w:val="24"/>
        </w:rPr>
      </w:pPr>
      <w:r w:rsidRPr="004D59A5">
        <w:rPr>
          <w:rFonts w:ascii="Arial" w:hAnsi="Arial" w:cs="Arial"/>
          <w:sz w:val="24"/>
          <w:szCs w:val="24"/>
        </w:rPr>
        <w:t>Para la identificación de los</w:t>
      </w:r>
      <w:r w:rsidR="00924A30" w:rsidRPr="004D59A5">
        <w:rPr>
          <w:rFonts w:ascii="Arial" w:hAnsi="Arial" w:cs="Arial"/>
          <w:sz w:val="24"/>
          <w:szCs w:val="24"/>
        </w:rPr>
        <w:t xml:space="preserve"> aspectos e </w:t>
      </w:r>
      <w:r w:rsidRPr="004D59A5">
        <w:rPr>
          <w:rFonts w:ascii="Arial" w:hAnsi="Arial" w:cs="Arial"/>
          <w:sz w:val="24"/>
          <w:szCs w:val="24"/>
        </w:rPr>
        <w:t>impactos ambientales se</w:t>
      </w:r>
      <w:r w:rsidR="00924A30" w:rsidRPr="004D59A5">
        <w:rPr>
          <w:rFonts w:ascii="Arial" w:hAnsi="Arial" w:cs="Arial"/>
          <w:sz w:val="24"/>
          <w:szCs w:val="24"/>
        </w:rPr>
        <w:t xml:space="preserve"> </w:t>
      </w:r>
      <w:proofErr w:type="gramStart"/>
      <w:r w:rsidR="00924A30" w:rsidRPr="004D59A5">
        <w:rPr>
          <w:rFonts w:ascii="Arial" w:hAnsi="Arial" w:cs="Arial"/>
          <w:sz w:val="24"/>
          <w:szCs w:val="24"/>
        </w:rPr>
        <w:t xml:space="preserve">identificaron </w:t>
      </w:r>
      <w:r w:rsidRPr="004D59A5">
        <w:rPr>
          <w:rFonts w:ascii="Arial" w:hAnsi="Arial" w:cs="Arial"/>
          <w:sz w:val="24"/>
          <w:szCs w:val="24"/>
        </w:rPr>
        <w:t xml:space="preserve"> las</w:t>
      </w:r>
      <w:proofErr w:type="gramEnd"/>
      <w:r w:rsidRPr="004D59A5">
        <w:rPr>
          <w:rFonts w:ascii="Arial" w:hAnsi="Arial" w:cs="Arial"/>
          <w:sz w:val="24"/>
          <w:szCs w:val="24"/>
        </w:rPr>
        <w:t xml:space="preserve"> actividades de la empresa, donde se </w:t>
      </w:r>
      <w:r w:rsidR="00924A30" w:rsidRPr="004D59A5">
        <w:rPr>
          <w:rFonts w:ascii="Arial" w:hAnsi="Arial" w:cs="Arial"/>
          <w:sz w:val="24"/>
          <w:szCs w:val="24"/>
        </w:rPr>
        <w:t>visualizan:</w:t>
      </w:r>
    </w:p>
    <w:p w14:paraId="76B6A692" w14:textId="77777777" w:rsidR="004A1EC1" w:rsidRPr="004D59A5" w:rsidRDefault="004A1EC1" w:rsidP="004D59A5">
      <w:pPr>
        <w:autoSpaceDE w:val="0"/>
        <w:autoSpaceDN w:val="0"/>
        <w:adjustRightInd w:val="0"/>
        <w:spacing w:after="0" w:line="240" w:lineRule="auto"/>
        <w:jc w:val="both"/>
        <w:rPr>
          <w:rFonts w:ascii="Arial" w:hAnsi="Arial" w:cs="Arial"/>
          <w:sz w:val="24"/>
          <w:szCs w:val="24"/>
        </w:rPr>
      </w:pPr>
    </w:p>
    <w:p w14:paraId="58212905" w14:textId="77777777" w:rsidR="00924A30" w:rsidRPr="004D59A5" w:rsidRDefault="00924A30" w:rsidP="004D59A5">
      <w:pPr>
        <w:autoSpaceDE w:val="0"/>
        <w:autoSpaceDN w:val="0"/>
        <w:adjustRightInd w:val="0"/>
        <w:spacing w:after="0" w:line="240" w:lineRule="auto"/>
        <w:jc w:val="both"/>
        <w:rPr>
          <w:rFonts w:ascii="Arial" w:hAnsi="Arial" w:cs="Arial"/>
          <w:sz w:val="24"/>
          <w:szCs w:val="24"/>
        </w:rPr>
      </w:pPr>
    </w:p>
    <w:tbl>
      <w:tblPr>
        <w:tblW w:w="9360" w:type="dxa"/>
        <w:tblInd w:w="55" w:type="dxa"/>
        <w:tblCellMar>
          <w:left w:w="70" w:type="dxa"/>
          <w:right w:w="70" w:type="dxa"/>
        </w:tblCellMar>
        <w:tblLook w:val="04A0" w:firstRow="1" w:lastRow="0" w:firstColumn="1" w:lastColumn="0" w:noHBand="0" w:noVBand="1"/>
      </w:tblPr>
      <w:tblGrid>
        <w:gridCol w:w="1112"/>
        <w:gridCol w:w="1808"/>
        <w:gridCol w:w="3540"/>
        <w:gridCol w:w="2900"/>
      </w:tblGrid>
      <w:tr w:rsidR="00130D55" w:rsidRPr="007F73E1" w14:paraId="1E07FEB1" w14:textId="77777777" w:rsidTr="00130D55">
        <w:trPr>
          <w:trHeight w:val="525"/>
        </w:trPr>
        <w:tc>
          <w:tcPr>
            <w:tcW w:w="2920" w:type="dxa"/>
            <w:gridSpan w:val="2"/>
            <w:vMerge w:val="restart"/>
            <w:tcBorders>
              <w:top w:val="single" w:sz="4" w:space="0" w:color="auto"/>
              <w:left w:val="single" w:sz="4" w:space="0" w:color="auto"/>
              <w:bottom w:val="nil"/>
              <w:right w:val="single" w:sz="4" w:space="0" w:color="000000"/>
            </w:tcBorders>
            <w:shd w:val="clear" w:color="000000" w:fill="BFBFBF"/>
            <w:vAlign w:val="center"/>
            <w:hideMark/>
          </w:tcPr>
          <w:p w14:paraId="0B2F99EF" w14:textId="77777777" w:rsidR="00130D55" w:rsidRPr="007F73E1" w:rsidRDefault="00130D55" w:rsidP="004D59A5">
            <w:pPr>
              <w:spacing w:after="0" w:line="240" w:lineRule="auto"/>
              <w:jc w:val="both"/>
              <w:rPr>
                <w:rFonts w:ascii="Arial" w:eastAsia="Times New Roman" w:hAnsi="Arial" w:cs="Arial"/>
                <w:b/>
                <w:bCs/>
                <w:sz w:val="20"/>
                <w:szCs w:val="20"/>
                <w:lang w:val="es-ES" w:eastAsia="es-ES"/>
              </w:rPr>
            </w:pPr>
            <w:r w:rsidRPr="007F73E1">
              <w:rPr>
                <w:rFonts w:ascii="Arial" w:eastAsia="Times New Roman" w:hAnsi="Arial" w:cs="Arial"/>
                <w:b/>
                <w:bCs/>
                <w:sz w:val="20"/>
                <w:szCs w:val="20"/>
                <w:lang w:val="es-ES" w:eastAsia="es-ES"/>
              </w:rPr>
              <w:t>ACTIVIDAD/SUBACTIVIDAD</w:t>
            </w:r>
          </w:p>
        </w:tc>
        <w:tc>
          <w:tcPr>
            <w:tcW w:w="354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C3115A1" w14:textId="77777777" w:rsidR="00130D55" w:rsidRPr="007F73E1" w:rsidRDefault="00130D55" w:rsidP="004D59A5">
            <w:pPr>
              <w:spacing w:after="0" w:line="240" w:lineRule="auto"/>
              <w:jc w:val="both"/>
              <w:rPr>
                <w:rFonts w:ascii="Arial" w:eastAsia="Times New Roman" w:hAnsi="Arial" w:cs="Arial"/>
                <w:b/>
                <w:bCs/>
                <w:sz w:val="20"/>
                <w:szCs w:val="20"/>
                <w:lang w:val="es-ES" w:eastAsia="es-ES"/>
              </w:rPr>
            </w:pPr>
            <w:r w:rsidRPr="007F73E1">
              <w:rPr>
                <w:rFonts w:ascii="Arial" w:eastAsia="Times New Roman" w:hAnsi="Arial" w:cs="Arial"/>
                <w:b/>
                <w:bCs/>
                <w:sz w:val="20"/>
                <w:szCs w:val="20"/>
                <w:lang w:val="es-ES" w:eastAsia="es-ES"/>
              </w:rPr>
              <w:t>ASPECTO AMBIENTAL</w:t>
            </w:r>
          </w:p>
        </w:tc>
        <w:tc>
          <w:tcPr>
            <w:tcW w:w="290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21796FB" w14:textId="77777777" w:rsidR="00130D55" w:rsidRPr="007F73E1" w:rsidRDefault="00130D55" w:rsidP="004D59A5">
            <w:pPr>
              <w:spacing w:after="0" w:line="240" w:lineRule="auto"/>
              <w:jc w:val="both"/>
              <w:rPr>
                <w:rFonts w:ascii="Arial" w:eastAsia="Times New Roman" w:hAnsi="Arial" w:cs="Arial"/>
                <w:b/>
                <w:bCs/>
                <w:sz w:val="20"/>
                <w:szCs w:val="20"/>
                <w:lang w:val="es-ES" w:eastAsia="es-ES"/>
              </w:rPr>
            </w:pPr>
            <w:r w:rsidRPr="007F73E1">
              <w:rPr>
                <w:rFonts w:ascii="Arial" w:eastAsia="Times New Roman" w:hAnsi="Arial" w:cs="Arial"/>
                <w:b/>
                <w:bCs/>
                <w:sz w:val="20"/>
                <w:szCs w:val="20"/>
                <w:lang w:val="es-ES" w:eastAsia="es-ES"/>
              </w:rPr>
              <w:t>IMPACTO AMBIENTAL</w:t>
            </w:r>
          </w:p>
        </w:tc>
      </w:tr>
      <w:tr w:rsidR="00130D55" w:rsidRPr="007F73E1" w14:paraId="63354932" w14:textId="77777777" w:rsidTr="00130D55">
        <w:trPr>
          <w:trHeight w:val="509"/>
        </w:trPr>
        <w:tc>
          <w:tcPr>
            <w:tcW w:w="2920" w:type="dxa"/>
            <w:gridSpan w:val="2"/>
            <w:vMerge/>
            <w:tcBorders>
              <w:top w:val="single" w:sz="4" w:space="0" w:color="auto"/>
              <w:left w:val="single" w:sz="4" w:space="0" w:color="auto"/>
              <w:bottom w:val="nil"/>
              <w:right w:val="single" w:sz="4" w:space="0" w:color="000000"/>
            </w:tcBorders>
            <w:vAlign w:val="center"/>
            <w:hideMark/>
          </w:tcPr>
          <w:p w14:paraId="33C2882B" w14:textId="77777777" w:rsidR="00130D55" w:rsidRPr="007F73E1" w:rsidRDefault="00130D55" w:rsidP="004D59A5">
            <w:pPr>
              <w:spacing w:after="0" w:line="240" w:lineRule="auto"/>
              <w:jc w:val="both"/>
              <w:rPr>
                <w:rFonts w:ascii="Arial" w:eastAsia="Times New Roman" w:hAnsi="Arial" w:cs="Arial"/>
                <w:b/>
                <w:bCs/>
                <w:sz w:val="20"/>
                <w:szCs w:val="20"/>
                <w:lang w:val="es-ES" w:eastAsia="es-ES"/>
              </w:rPr>
            </w:pPr>
          </w:p>
        </w:tc>
        <w:tc>
          <w:tcPr>
            <w:tcW w:w="3540" w:type="dxa"/>
            <w:vMerge/>
            <w:tcBorders>
              <w:top w:val="single" w:sz="4" w:space="0" w:color="auto"/>
              <w:left w:val="single" w:sz="4" w:space="0" w:color="auto"/>
              <w:bottom w:val="single" w:sz="4" w:space="0" w:color="auto"/>
              <w:right w:val="single" w:sz="4" w:space="0" w:color="auto"/>
            </w:tcBorders>
            <w:vAlign w:val="center"/>
            <w:hideMark/>
          </w:tcPr>
          <w:p w14:paraId="48EEB87B" w14:textId="77777777" w:rsidR="00130D55" w:rsidRPr="007F73E1" w:rsidRDefault="00130D55" w:rsidP="004D59A5">
            <w:pPr>
              <w:spacing w:after="0" w:line="240" w:lineRule="auto"/>
              <w:jc w:val="both"/>
              <w:rPr>
                <w:rFonts w:ascii="Arial" w:eastAsia="Times New Roman" w:hAnsi="Arial" w:cs="Arial"/>
                <w:b/>
                <w:bCs/>
                <w:sz w:val="20"/>
                <w:szCs w:val="20"/>
                <w:lang w:val="es-ES" w:eastAsia="es-ES"/>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14:paraId="09281EE1" w14:textId="77777777" w:rsidR="00130D55" w:rsidRPr="007F73E1" w:rsidRDefault="00130D55" w:rsidP="004D59A5">
            <w:pPr>
              <w:spacing w:after="0" w:line="240" w:lineRule="auto"/>
              <w:jc w:val="both"/>
              <w:rPr>
                <w:rFonts w:ascii="Arial" w:eastAsia="Times New Roman" w:hAnsi="Arial" w:cs="Arial"/>
                <w:b/>
                <w:bCs/>
                <w:sz w:val="20"/>
                <w:szCs w:val="20"/>
                <w:lang w:val="es-ES" w:eastAsia="es-ES"/>
              </w:rPr>
            </w:pPr>
          </w:p>
        </w:tc>
      </w:tr>
      <w:tr w:rsidR="00130D55" w:rsidRPr="007F73E1" w14:paraId="450091EF" w14:textId="77777777" w:rsidTr="00E407E9">
        <w:trPr>
          <w:trHeight w:val="510"/>
        </w:trPr>
        <w:tc>
          <w:tcPr>
            <w:tcW w:w="1112" w:type="dxa"/>
            <w:vMerge w:val="restart"/>
            <w:tcBorders>
              <w:top w:val="single" w:sz="8" w:space="0" w:color="auto"/>
              <w:left w:val="single" w:sz="8" w:space="0" w:color="auto"/>
              <w:bottom w:val="single" w:sz="8" w:space="0" w:color="000000"/>
              <w:right w:val="single" w:sz="4" w:space="0" w:color="auto"/>
            </w:tcBorders>
            <w:shd w:val="clear" w:color="000000" w:fill="FFFFFF"/>
            <w:textDirection w:val="btLr"/>
            <w:vAlign w:val="center"/>
            <w:hideMark/>
          </w:tcPr>
          <w:p w14:paraId="0E45EA7E" w14:textId="77777777" w:rsidR="00130D55" w:rsidRPr="007F73E1" w:rsidRDefault="00130D55" w:rsidP="004E31DA">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TRANSPORTE</w:t>
            </w:r>
          </w:p>
        </w:tc>
        <w:tc>
          <w:tcPr>
            <w:tcW w:w="180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2B41A9C2"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Movilización de cargas</w:t>
            </w:r>
            <w:r w:rsidRPr="007F73E1">
              <w:rPr>
                <w:rFonts w:ascii="Arial" w:eastAsia="Times New Roman" w:hAnsi="Arial" w:cs="Arial"/>
                <w:sz w:val="20"/>
                <w:szCs w:val="20"/>
                <w:lang w:val="es-ES" w:eastAsia="es-ES"/>
              </w:rPr>
              <w:br/>
              <w:t xml:space="preserve"> y personal</w:t>
            </w:r>
          </w:p>
        </w:tc>
        <w:tc>
          <w:tcPr>
            <w:tcW w:w="3540" w:type="dxa"/>
            <w:tcBorders>
              <w:top w:val="single" w:sz="8" w:space="0" w:color="auto"/>
              <w:left w:val="nil"/>
              <w:bottom w:val="single" w:sz="4" w:space="0" w:color="auto"/>
              <w:right w:val="single" w:sz="4" w:space="0" w:color="000000"/>
            </w:tcBorders>
            <w:shd w:val="clear" w:color="000000" w:fill="FFFFFF"/>
            <w:vAlign w:val="center"/>
            <w:hideMark/>
          </w:tcPr>
          <w:p w14:paraId="111A43F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Consumo de combustibles</w:t>
            </w:r>
          </w:p>
        </w:tc>
        <w:tc>
          <w:tcPr>
            <w:tcW w:w="2900" w:type="dxa"/>
            <w:tcBorders>
              <w:top w:val="single" w:sz="8" w:space="0" w:color="auto"/>
              <w:left w:val="nil"/>
              <w:bottom w:val="single" w:sz="4" w:space="0" w:color="auto"/>
              <w:right w:val="single" w:sz="4" w:space="0" w:color="auto"/>
            </w:tcBorders>
            <w:shd w:val="clear" w:color="000000" w:fill="FFFFFF"/>
            <w:vAlign w:val="center"/>
            <w:hideMark/>
          </w:tcPr>
          <w:p w14:paraId="37AEB91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Agotamiento de recursos naturales no renovables</w:t>
            </w:r>
          </w:p>
        </w:tc>
      </w:tr>
      <w:tr w:rsidR="00130D55" w:rsidRPr="007F73E1" w14:paraId="50CA9BBD" w14:textId="77777777" w:rsidTr="007F73E1">
        <w:trPr>
          <w:trHeight w:val="378"/>
        </w:trPr>
        <w:tc>
          <w:tcPr>
            <w:tcW w:w="1112" w:type="dxa"/>
            <w:vMerge/>
            <w:tcBorders>
              <w:top w:val="single" w:sz="8" w:space="0" w:color="auto"/>
              <w:left w:val="single" w:sz="8" w:space="0" w:color="auto"/>
              <w:bottom w:val="single" w:sz="8" w:space="0" w:color="000000"/>
              <w:right w:val="single" w:sz="4" w:space="0" w:color="auto"/>
            </w:tcBorders>
            <w:vAlign w:val="center"/>
            <w:hideMark/>
          </w:tcPr>
          <w:p w14:paraId="41EB561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single" w:sz="8" w:space="0" w:color="auto"/>
              <w:left w:val="single" w:sz="4" w:space="0" w:color="auto"/>
              <w:bottom w:val="single" w:sz="8" w:space="0" w:color="000000"/>
              <w:right w:val="single" w:sz="4" w:space="0" w:color="auto"/>
            </w:tcBorders>
            <w:vAlign w:val="center"/>
            <w:hideMark/>
          </w:tcPr>
          <w:p w14:paraId="7C528924"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056433A6"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peligrosos (aceites, trapos)</w:t>
            </w:r>
          </w:p>
        </w:tc>
        <w:tc>
          <w:tcPr>
            <w:tcW w:w="2900" w:type="dxa"/>
            <w:tcBorders>
              <w:top w:val="nil"/>
              <w:left w:val="nil"/>
              <w:bottom w:val="single" w:sz="4" w:space="0" w:color="auto"/>
              <w:right w:val="single" w:sz="4" w:space="0" w:color="auto"/>
            </w:tcBorders>
            <w:shd w:val="clear" w:color="000000" w:fill="FFFFFF"/>
            <w:vAlign w:val="center"/>
            <w:hideMark/>
          </w:tcPr>
          <w:p w14:paraId="701E2DA9"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 aire y suelo</w:t>
            </w:r>
          </w:p>
        </w:tc>
      </w:tr>
      <w:tr w:rsidR="00130D55" w:rsidRPr="007F73E1" w14:paraId="141CFB71" w14:textId="77777777" w:rsidTr="007F73E1">
        <w:trPr>
          <w:trHeight w:val="400"/>
        </w:trPr>
        <w:tc>
          <w:tcPr>
            <w:tcW w:w="1112" w:type="dxa"/>
            <w:vMerge/>
            <w:tcBorders>
              <w:top w:val="single" w:sz="8" w:space="0" w:color="auto"/>
              <w:left w:val="single" w:sz="8" w:space="0" w:color="auto"/>
              <w:bottom w:val="single" w:sz="8" w:space="0" w:color="000000"/>
              <w:right w:val="single" w:sz="4" w:space="0" w:color="auto"/>
            </w:tcBorders>
            <w:vAlign w:val="center"/>
            <w:hideMark/>
          </w:tcPr>
          <w:p w14:paraId="07C57881"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single" w:sz="8" w:space="0" w:color="auto"/>
              <w:left w:val="single" w:sz="4" w:space="0" w:color="auto"/>
              <w:bottom w:val="single" w:sz="8" w:space="0" w:color="000000"/>
              <w:right w:val="single" w:sz="4" w:space="0" w:color="auto"/>
            </w:tcBorders>
            <w:vAlign w:val="center"/>
            <w:hideMark/>
          </w:tcPr>
          <w:p w14:paraId="3DACB458"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258F78C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ruido</w:t>
            </w:r>
          </w:p>
        </w:tc>
        <w:tc>
          <w:tcPr>
            <w:tcW w:w="2900" w:type="dxa"/>
            <w:tcBorders>
              <w:top w:val="nil"/>
              <w:left w:val="nil"/>
              <w:bottom w:val="single" w:sz="4" w:space="0" w:color="auto"/>
              <w:right w:val="single" w:sz="4" w:space="0" w:color="auto"/>
            </w:tcBorders>
            <w:shd w:val="clear" w:color="000000" w:fill="FFFFFF"/>
            <w:vAlign w:val="center"/>
            <w:hideMark/>
          </w:tcPr>
          <w:p w14:paraId="0C181CF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auditiva</w:t>
            </w:r>
          </w:p>
        </w:tc>
      </w:tr>
      <w:tr w:rsidR="00130D55" w:rsidRPr="007F73E1" w14:paraId="0F07AF3D" w14:textId="77777777" w:rsidTr="007F73E1">
        <w:trPr>
          <w:trHeight w:val="264"/>
        </w:trPr>
        <w:tc>
          <w:tcPr>
            <w:tcW w:w="1112" w:type="dxa"/>
            <w:vMerge/>
            <w:tcBorders>
              <w:top w:val="single" w:sz="8" w:space="0" w:color="auto"/>
              <w:left w:val="single" w:sz="8" w:space="0" w:color="auto"/>
              <w:bottom w:val="single" w:sz="8" w:space="0" w:color="000000"/>
              <w:right w:val="single" w:sz="4" w:space="0" w:color="auto"/>
            </w:tcBorders>
            <w:vAlign w:val="center"/>
            <w:hideMark/>
          </w:tcPr>
          <w:p w14:paraId="36E6D63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single" w:sz="8" w:space="0" w:color="auto"/>
              <w:left w:val="single" w:sz="4" w:space="0" w:color="auto"/>
              <w:bottom w:val="single" w:sz="8" w:space="0" w:color="000000"/>
              <w:right w:val="single" w:sz="4" w:space="0" w:color="auto"/>
            </w:tcBorders>
            <w:vAlign w:val="center"/>
            <w:hideMark/>
          </w:tcPr>
          <w:p w14:paraId="50B61191"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73CCC9F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Derrame de combustible y/o aceites</w:t>
            </w:r>
          </w:p>
        </w:tc>
        <w:tc>
          <w:tcPr>
            <w:tcW w:w="2900" w:type="dxa"/>
            <w:tcBorders>
              <w:top w:val="nil"/>
              <w:left w:val="nil"/>
              <w:bottom w:val="single" w:sz="4" w:space="0" w:color="auto"/>
              <w:right w:val="single" w:sz="4" w:space="0" w:color="auto"/>
            </w:tcBorders>
            <w:shd w:val="clear" w:color="000000" w:fill="FFFFFF"/>
            <w:vAlign w:val="center"/>
            <w:hideMark/>
          </w:tcPr>
          <w:p w14:paraId="126D8804"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suelo</w:t>
            </w:r>
          </w:p>
        </w:tc>
      </w:tr>
      <w:tr w:rsidR="00130D55" w:rsidRPr="007F73E1" w14:paraId="59C56086" w14:textId="77777777" w:rsidTr="007F73E1">
        <w:trPr>
          <w:trHeight w:val="410"/>
        </w:trPr>
        <w:tc>
          <w:tcPr>
            <w:tcW w:w="1112" w:type="dxa"/>
            <w:vMerge/>
            <w:tcBorders>
              <w:top w:val="single" w:sz="8" w:space="0" w:color="auto"/>
              <w:left w:val="single" w:sz="8" w:space="0" w:color="auto"/>
              <w:bottom w:val="single" w:sz="8" w:space="0" w:color="000000"/>
              <w:right w:val="single" w:sz="4" w:space="0" w:color="auto"/>
            </w:tcBorders>
            <w:vAlign w:val="center"/>
            <w:hideMark/>
          </w:tcPr>
          <w:p w14:paraId="34DA69F6"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single" w:sz="8" w:space="0" w:color="auto"/>
              <w:left w:val="single" w:sz="4" w:space="0" w:color="auto"/>
              <w:bottom w:val="single" w:sz="8" w:space="0" w:color="000000"/>
              <w:right w:val="single" w:sz="4" w:space="0" w:color="auto"/>
            </w:tcBorders>
            <w:vAlign w:val="center"/>
            <w:hideMark/>
          </w:tcPr>
          <w:p w14:paraId="3A1FE20D"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742FE4D6"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Emisión de material particulado </w:t>
            </w:r>
          </w:p>
        </w:tc>
        <w:tc>
          <w:tcPr>
            <w:tcW w:w="2900" w:type="dxa"/>
            <w:tcBorders>
              <w:top w:val="nil"/>
              <w:left w:val="nil"/>
              <w:bottom w:val="single" w:sz="4" w:space="0" w:color="auto"/>
              <w:right w:val="single" w:sz="4" w:space="0" w:color="auto"/>
            </w:tcBorders>
            <w:shd w:val="clear" w:color="000000" w:fill="FFFFFF"/>
            <w:vAlign w:val="center"/>
            <w:hideMark/>
          </w:tcPr>
          <w:p w14:paraId="6C6AD6F5"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w:t>
            </w:r>
          </w:p>
        </w:tc>
      </w:tr>
      <w:tr w:rsidR="00130D55" w:rsidRPr="007F73E1" w14:paraId="12A31844" w14:textId="77777777" w:rsidTr="007F73E1">
        <w:trPr>
          <w:trHeight w:val="699"/>
        </w:trPr>
        <w:tc>
          <w:tcPr>
            <w:tcW w:w="1112" w:type="dxa"/>
            <w:vMerge/>
            <w:tcBorders>
              <w:top w:val="single" w:sz="8" w:space="0" w:color="auto"/>
              <w:left w:val="single" w:sz="8" w:space="0" w:color="auto"/>
              <w:bottom w:val="single" w:sz="8" w:space="0" w:color="000000"/>
              <w:right w:val="single" w:sz="4" w:space="0" w:color="auto"/>
            </w:tcBorders>
            <w:vAlign w:val="center"/>
            <w:hideMark/>
          </w:tcPr>
          <w:p w14:paraId="0414E7B3"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single" w:sz="8" w:space="0" w:color="auto"/>
              <w:left w:val="single" w:sz="4" w:space="0" w:color="auto"/>
              <w:bottom w:val="single" w:sz="8" w:space="0" w:color="000000"/>
              <w:right w:val="single" w:sz="4" w:space="0" w:color="auto"/>
            </w:tcBorders>
            <w:vAlign w:val="center"/>
            <w:hideMark/>
          </w:tcPr>
          <w:p w14:paraId="31096A89"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8" w:space="0" w:color="auto"/>
              <w:right w:val="single" w:sz="4" w:space="0" w:color="000000"/>
            </w:tcBorders>
            <w:shd w:val="clear" w:color="000000" w:fill="FFFFFF"/>
            <w:vAlign w:val="center"/>
            <w:hideMark/>
          </w:tcPr>
          <w:p w14:paraId="5148DF9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Accidentes en áreas pobladas </w:t>
            </w:r>
            <w:proofErr w:type="gramStart"/>
            <w:r w:rsidRPr="007F73E1">
              <w:rPr>
                <w:rFonts w:ascii="Arial" w:eastAsia="Times New Roman" w:hAnsi="Arial" w:cs="Arial"/>
                <w:sz w:val="20"/>
                <w:szCs w:val="20"/>
                <w:lang w:val="es-ES" w:eastAsia="es-ES"/>
              </w:rPr>
              <w:t>por  incendios</w:t>
            </w:r>
            <w:proofErr w:type="gramEnd"/>
            <w:r w:rsidRPr="007F73E1">
              <w:rPr>
                <w:rFonts w:ascii="Arial" w:eastAsia="Times New Roman" w:hAnsi="Arial" w:cs="Arial"/>
                <w:sz w:val="20"/>
                <w:szCs w:val="20"/>
                <w:lang w:val="es-ES" w:eastAsia="es-ES"/>
              </w:rPr>
              <w:t>, fallas técnicas y/o humanas</w:t>
            </w:r>
          </w:p>
        </w:tc>
        <w:tc>
          <w:tcPr>
            <w:tcW w:w="2900" w:type="dxa"/>
            <w:tcBorders>
              <w:top w:val="nil"/>
              <w:left w:val="nil"/>
              <w:bottom w:val="single" w:sz="8" w:space="0" w:color="auto"/>
              <w:right w:val="single" w:sz="4" w:space="0" w:color="auto"/>
            </w:tcBorders>
            <w:shd w:val="clear" w:color="000000" w:fill="FFFFFF"/>
            <w:vAlign w:val="center"/>
            <w:hideMark/>
          </w:tcPr>
          <w:p w14:paraId="73B57053"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suelo, aire, agua y afectación a la comunidad</w:t>
            </w:r>
          </w:p>
        </w:tc>
      </w:tr>
      <w:tr w:rsidR="00130D55" w:rsidRPr="007F73E1" w14:paraId="7E7A5AB8" w14:textId="77777777" w:rsidTr="00130D55">
        <w:trPr>
          <w:trHeight w:val="510"/>
        </w:trPr>
        <w:tc>
          <w:tcPr>
            <w:tcW w:w="1112"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14:paraId="15E6A2C7"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CONSTRUCCION, ADECUACION Y/O MANTENIMIENTO, MEJORAMIENTO DE OBRAS CIVILES.</w:t>
            </w:r>
          </w:p>
        </w:tc>
        <w:tc>
          <w:tcPr>
            <w:tcW w:w="1808" w:type="dxa"/>
            <w:vMerge w:val="restart"/>
            <w:tcBorders>
              <w:top w:val="nil"/>
              <w:left w:val="single" w:sz="4" w:space="0" w:color="auto"/>
              <w:bottom w:val="nil"/>
              <w:right w:val="single" w:sz="4" w:space="0" w:color="auto"/>
            </w:tcBorders>
            <w:shd w:val="clear" w:color="000000" w:fill="FFFFFF"/>
            <w:vAlign w:val="center"/>
            <w:hideMark/>
          </w:tcPr>
          <w:p w14:paraId="4BFF5700"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Localización, trazado y replanteo</w:t>
            </w:r>
          </w:p>
        </w:tc>
        <w:tc>
          <w:tcPr>
            <w:tcW w:w="3540" w:type="dxa"/>
            <w:vMerge w:val="restart"/>
            <w:tcBorders>
              <w:top w:val="single" w:sz="8" w:space="0" w:color="auto"/>
              <w:left w:val="single" w:sz="4" w:space="0" w:color="auto"/>
              <w:bottom w:val="nil"/>
              <w:right w:val="single" w:sz="4" w:space="0" w:color="000000"/>
            </w:tcBorders>
            <w:shd w:val="clear" w:color="000000" w:fill="FFFFFF"/>
            <w:vAlign w:val="center"/>
            <w:hideMark/>
          </w:tcPr>
          <w:p w14:paraId="1DB9895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Tala de </w:t>
            </w:r>
            <w:r w:rsidR="002E5B77" w:rsidRPr="007F73E1">
              <w:rPr>
                <w:rFonts w:ascii="Arial" w:eastAsia="Times New Roman" w:hAnsi="Arial" w:cs="Arial"/>
                <w:sz w:val="20"/>
                <w:szCs w:val="20"/>
                <w:lang w:val="es-ES" w:eastAsia="es-ES"/>
              </w:rPr>
              <w:t>vegetación</w:t>
            </w:r>
            <w:r w:rsidRPr="007F73E1">
              <w:rPr>
                <w:rFonts w:ascii="Arial" w:eastAsia="Times New Roman" w:hAnsi="Arial" w:cs="Arial"/>
                <w:sz w:val="20"/>
                <w:szCs w:val="20"/>
                <w:lang w:val="es-ES" w:eastAsia="es-ES"/>
              </w:rPr>
              <w:t xml:space="preserve"> y/o árboles</w:t>
            </w:r>
          </w:p>
        </w:tc>
        <w:tc>
          <w:tcPr>
            <w:tcW w:w="2900" w:type="dxa"/>
            <w:tcBorders>
              <w:top w:val="nil"/>
              <w:left w:val="nil"/>
              <w:bottom w:val="single" w:sz="4" w:space="0" w:color="auto"/>
              <w:right w:val="single" w:sz="4" w:space="0" w:color="auto"/>
            </w:tcBorders>
            <w:shd w:val="clear" w:color="000000" w:fill="FFFFFF"/>
            <w:vAlign w:val="center"/>
            <w:hideMark/>
          </w:tcPr>
          <w:p w14:paraId="71D7CA5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Agotamiento de recursos naturales renovables</w:t>
            </w:r>
          </w:p>
        </w:tc>
      </w:tr>
      <w:tr w:rsidR="00130D55" w:rsidRPr="007F73E1" w14:paraId="4069588C" w14:textId="77777777" w:rsidTr="007F73E1">
        <w:trPr>
          <w:trHeight w:val="434"/>
        </w:trPr>
        <w:tc>
          <w:tcPr>
            <w:tcW w:w="1112" w:type="dxa"/>
            <w:vMerge/>
            <w:tcBorders>
              <w:top w:val="nil"/>
              <w:left w:val="single" w:sz="8" w:space="0" w:color="auto"/>
              <w:bottom w:val="single" w:sz="8" w:space="0" w:color="000000"/>
              <w:right w:val="single" w:sz="4" w:space="0" w:color="auto"/>
            </w:tcBorders>
            <w:vAlign w:val="center"/>
            <w:hideMark/>
          </w:tcPr>
          <w:p w14:paraId="36F7536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nil"/>
              <w:right w:val="single" w:sz="4" w:space="0" w:color="auto"/>
            </w:tcBorders>
            <w:vAlign w:val="center"/>
            <w:hideMark/>
          </w:tcPr>
          <w:p w14:paraId="49489646"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vMerge/>
            <w:tcBorders>
              <w:top w:val="single" w:sz="8" w:space="0" w:color="auto"/>
              <w:left w:val="single" w:sz="4" w:space="0" w:color="auto"/>
              <w:bottom w:val="nil"/>
              <w:right w:val="single" w:sz="4" w:space="0" w:color="000000"/>
            </w:tcBorders>
            <w:vAlign w:val="center"/>
            <w:hideMark/>
          </w:tcPr>
          <w:p w14:paraId="00B9EA2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2900" w:type="dxa"/>
            <w:tcBorders>
              <w:top w:val="nil"/>
              <w:left w:val="nil"/>
              <w:bottom w:val="single" w:sz="4" w:space="0" w:color="auto"/>
              <w:right w:val="single" w:sz="4" w:space="0" w:color="auto"/>
            </w:tcBorders>
            <w:shd w:val="clear" w:color="000000" w:fill="FFFFFF"/>
            <w:vAlign w:val="center"/>
            <w:hideMark/>
          </w:tcPr>
          <w:p w14:paraId="775985A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Afectación de flora y/o fauna</w:t>
            </w:r>
          </w:p>
        </w:tc>
      </w:tr>
      <w:tr w:rsidR="00130D55" w:rsidRPr="007F73E1" w14:paraId="3C58DB4F" w14:textId="77777777" w:rsidTr="00130D55">
        <w:trPr>
          <w:trHeight w:val="510"/>
        </w:trPr>
        <w:tc>
          <w:tcPr>
            <w:tcW w:w="1112" w:type="dxa"/>
            <w:vMerge/>
            <w:tcBorders>
              <w:top w:val="nil"/>
              <w:left w:val="single" w:sz="8" w:space="0" w:color="auto"/>
              <w:bottom w:val="single" w:sz="8" w:space="0" w:color="000000"/>
              <w:right w:val="single" w:sz="4" w:space="0" w:color="auto"/>
            </w:tcBorders>
            <w:vAlign w:val="center"/>
            <w:hideMark/>
          </w:tcPr>
          <w:p w14:paraId="2476C21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single" w:sz="4" w:space="0" w:color="auto"/>
              <w:left w:val="single" w:sz="4" w:space="0" w:color="auto"/>
              <w:bottom w:val="single" w:sz="4" w:space="0" w:color="000000"/>
              <w:right w:val="single" w:sz="4" w:space="0" w:color="auto"/>
            </w:tcBorders>
            <w:vAlign w:val="center"/>
            <w:hideMark/>
          </w:tcPr>
          <w:p w14:paraId="7AFF930F"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39B9AFF1"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Consumo de agua</w:t>
            </w:r>
          </w:p>
        </w:tc>
        <w:tc>
          <w:tcPr>
            <w:tcW w:w="2900" w:type="dxa"/>
            <w:tcBorders>
              <w:top w:val="nil"/>
              <w:left w:val="nil"/>
              <w:bottom w:val="single" w:sz="4" w:space="0" w:color="auto"/>
              <w:right w:val="single" w:sz="4" w:space="0" w:color="auto"/>
            </w:tcBorders>
            <w:shd w:val="clear" w:color="auto" w:fill="auto"/>
            <w:vAlign w:val="center"/>
            <w:hideMark/>
          </w:tcPr>
          <w:p w14:paraId="239F9661"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Agotamiento de recursos naturales renovables</w:t>
            </w:r>
          </w:p>
        </w:tc>
      </w:tr>
      <w:tr w:rsidR="00130D55" w:rsidRPr="007F73E1" w14:paraId="49C7C498" w14:textId="77777777" w:rsidTr="00130D55">
        <w:trPr>
          <w:trHeight w:val="495"/>
        </w:trPr>
        <w:tc>
          <w:tcPr>
            <w:tcW w:w="1112" w:type="dxa"/>
            <w:vMerge/>
            <w:tcBorders>
              <w:top w:val="nil"/>
              <w:left w:val="single" w:sz="8" w:space="0" w:color="auto"/>
              <w:bottom w:val="single" w:sz="8" w:space="0" w:color="000000"/>
              <w:right w:val="single" w:sz="4" w:space="0" w:color="auto"/>
            </w:tcBorders>
            <w:vAlign w:val="center"/>
            <w:hideMark/>
          </w:tcPr>
          <w:p w14:paraId="37E237E5"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single" w:sz="4" w:space="0" w:color="auto"/>
              <w:left w:val="single" w:sz="4" w:space="0" w:color="auto"/>
              <w:bottom w:val="single" w:sz="4" w:space="0" w:color="000000"/>
              <w:right w:val="single" w:sz="4" w:space="0" w:color="auto"/>
            </w:tcBorders>
            <w:vAlign w:val="center"/>
            <w:hideMark/>
          </w:tcPr>
          <w:p w14:paraId="7C872FFE"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6949216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material de corte y excavación</w:t>
            </w:r>
          </w:p>
        </w:tc>
        <w:tc>
          <w:tcPr>
            <w:tcW w:w="2900" w:type="dxa"/>
            <w:tcBorders>
              <w:top w:val="nil"/>
              <w:left w:val="nil"/>
              <w:bottom w:val="single" w:sz="4" w:space="0" w:color="auto"/>
              <w:right w:val="single" w:sz="4" w:space="0" w:color="auto"/>
            </w:tcBorders>
            <w:shd w:val="clear" w:color="auto" w:fill="auto"/>
            <w:vAlign w:val="center"/>
            <w:hideMark/>
          </w:tcPr>
          <w:p w14:paraId="359254B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Reutilización en adecuación de vías o adecuación de terrenos</w:t>
            </w:r>
          </w:p>
        </w:tc>
      </w:tr>
      <w:tr w:rsidR="00130D55" w:rsidRPr="007F73E1" w14:paraId="1B4092B9" w14:textId="77777777" w:rsidTr="007F73E1">
        <w:trPr>
          <w:trHeight w:val="358"/>
        </w:trPr>
        <w:tc>
          <w:tcPr>
            <w:tcW w:w="1112" w:type="dxa"/>
            <w:vMerge/>
            <w:tcBorders>
              <w:top w:val="nil"/>
              <w:left w:val="single" w:sz="8" w:space="0" w:color="auto"/>
              <w:bottom w:val="single" w:sz="8" w:space="0" w:color="000000"/>
              <w:right w:val="single" w:sz="4" w:space="0" w:color="auto"/>
            </w:tcBorders>
            <w:vAlign w:val="center"/>
            <w:hideMark/>
          </w:tcPr>
          <w:p w14:paraId="0FCDE133"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single" w:sz="4" w:space="0" w:color="auto"/>
              <w:left w:val="single" w:sz="4" w:space="0" w:color="auto"/>
              <w:bottom w:val="single" w:sz="4" w:space="0" w:color="000000"/>
              <w:right w:val="single" w:sz="4" w:space="0" w:color="auto"/>
            </w:tcBorders>
            <w:vAlign w:val="center"/>
            <w:hideMark/>
          </w:tcPr>
          <w:p w14:paraId="68451D2B"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3E7CEAF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Emisión de material particulado</w:t>
            </w:r>
          </w:p>
        </w:tc>
        <w:tc>
          <w:tcPr>
            <w:tcW w:w="2900" w:type="dxa"/>
            <w:tcBorders>
              <w:top w:val="nil"/>
              <w:left w:val="nil"/>
              <w:bottom w:val="single" w:sz="4" w:space="0" w:color="auto"/>
              <w:right w:val="single" w:sz="4" w:space="0" w:color="auto"/>
            </w:tcBorders>
            <w:shd w:val="clear" w:color="auto" w:fill="auto"/>
            <w:vAlign w:val="center"/>
            <w:hideMark/>
          </w:tcPr>
          <w:p w14:paraId="594DDDBD"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w:t>
            </w:r>
          </w:p>
        </w:tc>
      </w:tr>
      <w:tr w:rsidR="00130D55" w:rsidRPr="007F73E1" w14:paraId="172269C3" w14:textId="77777777" w:rsidTr="00130D55">
        <w:trPr>
          <w:trHeight w:val="570"/>
        </w:trPr>
        <w:tc>
          <w:tcPr>
            <w:tcW w:w="1112" w:type="dxa"/>
            <w:vMerge/>
            <w:tcBorders>
              <w:top w:val="nil"/>
              <w:left w:val="single" w:sz="8" w:space="0" w:color="auto"/>
              <w:bottom w:val="single" w:sz="8" w:space="0" w:color="000000"/>
              <w:right w:val="single" w:sz="4" w:space="0" w:color="auto"/>
            </w:tcBorders>
            <w:vAlign w:val="center"/>
            <w:hideMark/>
          </w:tcPr>
          <w:p w14:paraId="17498EBD"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val="restart"/>
            <w:tcBorders>
              <w:top w:val="nil"/>
              <w:left w:val="single" w:sz="4" w:space="0" w:color="auto"/>
              <w:bottom w:val="single" w:sz="4" w:space="0" w:color="000000"/>
              <w:right w:val="single" w:sz="4" w:space="0" w:color="auto"/>
            </w:tcBorders>
            <w:shd w:val="clear" w:color="auto" w:fill="auto"/>
            <w:vAlign w:val="center"/>
            <w:hideMark/>
          </w:tcPr>
          <w:p w14:paraId="7BF59FBB"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Construcción de obras civiles</w:t>
            </w: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18FDB62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Consumo de materiales </w:t>
            </w:r>
            <w:r w:rsidR="002E5B77" w:rsidRPr="007F73E1">
              <w:rPr>
                <w:rFonts w:ascii="Arial" w:eastAsia="Times New Roman" w:hAnsi="Arial" w:cs="Arial"/>
                <w:sz w:val="20"/>
                <w:szCs w:val="20"/>
                <w:lang w:val="es-ES" w:eastAsia="es-ES"/>
              </w:rPr>
              <w:t>pétreos</w:t>
            </w:r>
            <w:r w:rsidRPr="007F73E1">
              <w:rPr>
                <w:rFonts w:ascii="Arial" w:eastAsia="Times New Roman" w:hAnsi="Arial" w:cs="Arial"/>
                <w:sz w:val="20"/>
                <w:szCs w:val="20"/>
                <w:lang w:val="es-ES" w:eastAsia="es-ES"/>
              </w:rPr>
              <w:t xml:space="preserve"> (gravilla, cemento, arena, </w:t>
            </w:r>
            <w:proofErr w:type="spellStart"/>
            <w:r w:rsidRPr="007F73E1">
              <w:rPr>
                <w:rFonts w:ascii="Arial" w:eastAsia="Times New Roman" w:hAnsi="Arial" w:cs="Arial"/>
                <w:sz w:val="20"/>
                <w:szCs w:val="20"/>
                <w:lang w:val="es-ES" w:eastAsia="es-ES"/>
              </w:rPr>
              <w:t>etc</w:t>
            </w:r>
            <w:proofErr w:type="spellEnd"/>
            <w:r w:rsidRPr="007F73E1">
              <w:rPr>
                <w:rFonts w:ascii="Arial" w:eastAsia="Times New Roman" w:hAnsi="Arial" w:cs="Arial"/>
                <w:sz w:val="20"/>
                <w:szCs w:val="20"/>
                <w:lang w:val="es-ES" w:eastAsia="es-ES"/>
              </w:rPr>
              <w:t>)</w:t>
            </w:r>
          </w:p>
        </w:tc>
        <w:tc>
          <w:tcPr>
            <w:tcW w:w="2900" w:type="dxa"/>
            <w:tcBorders>
              <w:top w:val="nil"/>
              <w:left w:val="nil"/>
              <w:bottom w:val="single" w:sz="4" w:space="0" w:color="auto"/>
              <w:right w:val="single" w:sz="4" w:space="0" w:color="auto"/>
            </w:tcBorders>
            <w:shd w:val="clear" w:color="auto" w:fill="auto"/>
            <w:vAlign w:val="center"/>
            <w:hideMark/>
          </w:tcPr>
          <w:p w14:paraId="5842D641"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Agotamiento de recursos naturales renovables</w:t>
            </w:r>
          </w:p>
        </w:tc>
      </w:tr>
      <w:tr w:rsidR="00130D55" w:rsidRPr="007F73E1" w14:paraId="2BFF1531" w14:textId="77777777" w:rsidTr="00130D55">
        <w:trPr>
          <w:trHeight w:val="510"/>
        </w:trPr>
        <w:tc>
          <w:tcPr>
            <w:tcW w:w="1112" w:type="dxa"/>
            <w:vMerge/>
            <w:tcBorders>
              <w:top w:val="nil"/>
              <w:left w:val="single" w:sz="8" w:space="0" w:color="auto"/>
              <w:bottom w:val="single" w:sz="8" w:space="0" w:color="000000"/>
              <w:right w:val="single" w:sz="4" w:space="0" w:color="auto"/>
            </w:tcBorders>
            <w:vAlign w:val="center"/>
            <w:hideMark/>
          </w:tcPr>
          <w:p w14:paraId="1E4011C4"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1AF66153"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79006DD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Consumo de agua</w:t>
            </w:r>
          </w:p>
        </w:tc>
        <w:tc>
          <w:tcPr>
            <w:tcW w:w="2900" w:type="dxa"/>
            <w:tcBorders>
              <w:top w:val="nil"/>
              <w:left w:val="nil"/>
              <w:bottom w:val="single" w:sz="4" w:space="0" w:color="auto"/>
              <w:right w:val="single" w:sz="4" w:space="0" w:color="auto"/>
            </w:tcBorders>
            <w:shd w:val="clear" w:color="auto" w:fill="auto"/>
            <w:vAlign w:val="center"/>
            <w:hideMark/>
          </w:tcPr>
          <w:p w14:paraId="2081BB6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Agotamiento de recursos naturales renovables</w:t>
            </w:r>
          </w:p>
        </w:tc>
      </w:tr>
      <w:tr w:rsidR="00130D55" w:rsidRPr="007F73E1" w14:paraId="18267BA8" w14:textId="77777777" w:rsidTr="00130D55">
        <w:trPr>
          <w:trHeight w:val="555"/>
        </w:trPr>
        <w:tc>
          <w:tcPr>
            <w:tcW w:w="1112" w:type="dxa"/>
            <w:vMerge/>
            <w:tcBorders>
              <w:top w:val="nil"/>
              <w:left w:val="single" w:sz="8" w:space="0" w:color="auto"/>
              <w:bottom w:val="single" w:sz="8" w:space="0" w:color="000000"/>
              <w:right w:val="single" w:sz="4" w:space="0" w:color="auto"/>
            </w:tcBorders>
            <w:vAlign w:val="center"/>
            <w:hideMark/>
          </w:tcPr>
          <w:p w14:paraId="73DCCA2C"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7844DDDC"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05004613"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escombros</w:t>
            </w:r>
          </w:p>
        </w:tc>
        <w:tc>
          <w:tcPr>
            <w:tcW w:w="2900" w:type="dxa"/>
            <w:tcBorders>
              <w:top w:val="nil"/>
              <w:left w:val="nil"/>
              <w:bottom w:val="single" w:sz="4" w:space="0" w:color="auto"/>
              <w:right w:val="single" w:sz="4" w:space="0" w:color="auto"/>
            </w:tcBorders>
            <w:shd w:val="clear" w:color="auto" w:fill="auto"/>
            <w:vAlign w:val="center"/>
            <w:hideMark/>
          </w:tcPr>
          <w:p w14:paraId="768CF1D5"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Reutilización en adecuación de vías o adecuación de terrenos</w:t>
            </w:r>
          </w:p>
        </w:tc>
      </w:tr>
      <w:tr w:rsidR="00130D55" w:rsidRPr="007F73E1" w14:paraId="5C2DBA1C" w14:textId="77777777" w:rsidTr="00130D55">
        <w:trPr>
          <w:trHeight w:val="555"/>
        </w:trPr>
        <w:tc>
          <w:tcPr>
            <w:tcW w:w="1112" w:type="dxa"/>
            <w:vMerge/>
            <w:tcBorders>
              <w:top w:val="nil"/>
              <w:left w:val="single" w:sz="8" w:space="0" w:color="auto"/>
              <w:bottom w:val="single" w:sz="8" w:space="0" w:color="000000"/>
              <w:right w:val="single" w:sz="4" w:space="0" w:color="auto"/>
            </w:tcBorders>
            <w:vAlign w:val="center"/>
            <w:hideMark/>
          </w:tcPr>
          <w:p w14:paraId="1762988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3C813061"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4329D6D3"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(madera, alambre, varilla)</w:t>
            </w:r>
          </w:p>
        </w:tc>
        <w:tc>
          <w:tcPr>
            <w:tcW w:w="2900" w:type="dxa"/>
            <w:tcBorders>
              <w:top w:val="nil"/>
              <w:left w:val="nil"/>
              <w:bottom w:val="single" w:sz="4" w:space="0" w:color="auto"/>
              <w:right w:val="single" w:sz="4" w:space="0" w:color="auto"/>
            </w:tcBorders>
            <w:shd w:val="clear" w:color="auto" w:fill="auto"/>
            <w:vAlign w:val="center"/>
            <w:hideMark/>
          </w:tcPr>
          <w:p w14:paraId="37233179"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Contaminación de suelos, fuentes </w:t>
            </w:r>
            <w:r w:rsidR="00924A30" w:rsidRPr="007F73E1">
              <w:rPr>
                <w:rFonts w:ascii="Arial" w:eastAsia="Times New Roman" w:hAnsi="Arial" w:cs="Arial"/>
                <w:sz w:val="20"/>
                <w:szCs w:val="20"/>
                <w:lang w:val="es-ES" w:eastAsia="es-ES"/>
              </w:rPr>
              <w:t>hídricas</w:t>
            </w:r>
          </w:p>
        </w:tc>
      </w:tr>
      <w:tr w:rsidR="00130D55" w:rsidRPr="007F73E1" w14:paraId="2B917047" w14:textId="77777777" w:rsidTr="00130D55">
        <w:trPr>
          <w:trHeight w:val="510"/>
        </w:trPr>
        <w:tc>
          <w:tcPr>
            <w:tcW w:w="1112" w:type="dxa"/>
            <w:vMerge/>
            <w:tcBorders>
              <w:top w:val="nil"/>
              <w:left w:val="single" w:sz="8" w:space="0" w:color="auto"/>
              <w:bottom w:val="single" w:sz="8" w:space="0" w:color="000000"/>
              <w:right w:val="single" w:sz="4" w:space="0" w:color="auto"/>
            </w:tcBorders>
            <w:vAlign w:val="center"/>
            <w:hideMark/>
          </w:tcPr>
          <w:p w14:paraId="6149A521"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val="restart"/>
            <w:tcBorders>
              <w:top w:val="nil"/>
              <w:left w:val="single" w:sz="4" w:space="0" w:color="auto"/>
              <w:bottom w:val="single" w:sz="4" w:space="0" w:color="000000"/>
              <w:right w:val="single" w:sz="4" w:space="0" w:color="auto"/>
            </w:tcBorders>
            <w:shd w:val="clear" w:color="auto" w:fill="auto"/>
            <w:vAlign w:val="center"/>
            <w:hideMark/>
          </w:tcPr>
          <w:p w14:paraId="6150BE79"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Uso de maquinaria</w:t>
            </w: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71A81FD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Consumo de combustibles</w:t>
            </w:r>
          </w:p>
        </w:tc>
        <w:tc>
          <w:tcPr>
            <w:tcW w:w="2900" w:type="dxa"/>
            <w:tcBorders>
              <w:top w:val="nil"/>
              <w:left w:val="nil"/>
              <w:bottom w:val="single" w:sz="4" w:space="0" w:color="auto"/>
              <w:right w:val="single" w:sz="4" w:space="0" w:color="auto"/>
            </w:tcBorders>
            <w:shd w:val="clear" w:color="auto" w:fill="auto"/>
            <w:vAlign w:val="center"/>
            <w:hideMark/>
          </w:tcPr>
          <w:p w14:paraId="59DA6CEC"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Agotamiento de recursos naturales no renovables</w:t>
            </w:r>
          </w:p>
        </w:tc>
      </w:tr>
      <w:tr w:rsidR="00130D55" w:rsidRPr="007F73E1" w14:paraId="733A6835" w14:textId="77777777" w:rsidTr="00130D55">
        <w:trPr>
          <w:trHeight w:val="405"/>
        </w:trPr>
        <w:tc>
          <w:tcPr>
            <w:tcW w:w="1112" w:type="dxa"/>
            <w:vMerge/>
            <w:tcBorders>
              <w:top w:val="nil"/>
              <w:left w:val="single" w:sz="8" w:space="0" w:color="auto"/>
              <w:bottom w:val="single" w:sz="8" w:space="0" w:color="000000"/>
              <w:right w:val="single" w:sz="4" w:space="0" w:color="auto"/>
            </w:tcBorders>
            <w:vAlign w:val="center"/>
            <w:hideMark/>
          </w:tcPr>
          <w:p w14:paraId="058D25C5"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12EE9F1B"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675A8C8C"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Emisión de gases (por combustión)</w:t>
            </w:r>
          </w:p>
        </w:tc>
        <w:tc>
          <w:tcPr>
            <w:tcW w:w="2900" w:type="dxa"/>
            <w:tcBorders>
              <w:top w:val="nil"/>
              <w:left w:val="nil"/>
              <w:bottom w:val="single" w:sz="4" w:space="0" w:color="auto"/>
              <w:right w:val="single" w:sz="4" w:space="0" w:color="auto"/>
            </w:tcBorders>
            <w:shd w:val="clear" w:color="auto" w:fill="auto"/>
            <w:vAlign w:val="center"/>
            <w:hideMark/>
          </w:tcPr>
          <w:p w14:paraId="17CECA7A"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w:t>
            </w:r>
          </w:p>
        </w:tc>
      </w:tr>
      <w:tr w:rsidR="00130D55" w:rsidRPr="007F73E1" w14:paraId="46C13F10" w14:textId="77777777" w:rsidTr="007F73E1">
        <w:trPr>
          <w:trHeight w:val="312"/>
        </w:trPr>
        <w:tc>
          <w:tcPr>
            <w:tcW w:w="1112" w:type="dxa"/>
            <w:vMerge/>
            <w:tcBorders>
              <w:top w:val="nil"/>
              <w:left w:val="single" w:sz="8" w:space="0" w:color="auto"/>
              <w:bottom w:val="single" w:sz="8" w:space="0" w:color="000000"/>
              <w:right w:val="single" w:sz="4" w:space="0" w:color="auto"/>
            </w:tcBorders>
            <w:vAlign w:val="center"/>
            <w:hideMark/>
          </w:tcPr>
          <w:p w14:paraId="22BCBAC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3D574CEC"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592EDCA3"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Emisión de material particulado</w:t>
            </w:r>
          </w:p>
        </w:tc>
        <w:tc>
          <w:tcPr>
            <w:tcW w:w="2900" w:type="dxa"/>
            <w:tcBorders>
              <w:top w:val="nil"/>
              <w:left w:val="nil"/>
              <w:bottom w:val="single" w:sz="4" w:space="0" w:color="auto"/>
              <w:right w:val="single" w:sz="4" w:space="0" w:color="auto"/>
            </w:tcBorders>
            <w:shd w:val="clear" w:color="auto" w:fill="auto"/>
            <w:vAlign w:val="center"/>
            <w:hideMark/>
          </w:tcPr>
          <w:p w14:paraId="75D3506C"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w:t>
            </w:r>
          </w:p>
        </w:tc>
      </w:tr>
      <w:tr w:rsidR="00130D55" w:rsidRPr="007F73E1" w14:paraId="56CC038D" w14:textId="77777777" w:rsidTr="007F73E1">
        <w:trPr>
          <w:trHeight w:val="388"/>
        </w:trPr>
        <w:tc>
          <w:tcPr>
            <w:tcW w:w="1112" w:type="dxa"/>
            <w:vMerge/>
            <w:tcBorders>
              <w:top w:val="nil"/>
              <w:left w:val="single" w:sz="8" w:space="0" w:color="auto"/>
              <w:bottom w:val="single" w:sz="8" w:space="0" w:color="000000"/>
              <w:right w:val="single" w:sz="4" w:space="0" w:color="auto"/>
            </w:tcBorders>
            <w:vAlign w:val="center"/>
            <w:hideMark/>
          </w:tcPr>
          <w:p w14:paraId="7E9D1E2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6C9ABA19"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06E23BB5"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peligrosos (aceites, trapos)</w:t>
            </w:r>
          </w:p>
        </w:tc>
        <w:tc>
          <w:tcPr>
            <w:tcW w:w="2900" w:type="dxa"/>
            <w:tcBorders>
              <w:top w:val="nil"/>
              <w:left w:val="nil"/>
              <w:bottom w:val="single" w:sz="4" w:space="0" w:color="auto"/>
              <w:right w:val="single" w:sz="4" w:space="0" w:color="auto"/>
            </w:tcBorders>
            <w:shd w:val="clear" w:color="auto" w:fill="auto"/>
            <w:vAlign w:val="center"/>
            <w:hideMark/>
          </w:tcPr>
          <w:p w14:paraId="30195483"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 aire y suelo</w:t>
            </w:r>
          </w:p>
        </w:tc>
      </w:tr>
      <w:tr w:rsidR="00130D55" w:rsidRPr="007F73E1" w14:paraId="2088ACB3" w14:textId="77777777" w:rsidTr="00130D55">
        <w:trPr>
          <w:trHeight w:val="540"/>
        </w:trPr>
        <w:tc>
          <w:tcPr>
            <w:tcW w:w="1112" w:type="dxa"/>
            <w:vMerge/>
            <w:tcBorders>
              <w:top w:val="nil"/>
              <w:left w:val="single" w:sz="8" w:space="0" w:color="auto"/>
              <w:bottom w:val="single" w:sz="8" w:space="0" w:color="000000"/>
              <w:right w:val="single" w:sz="4" w:space="0" w:color="auto"/>
            </w:tcBorders>
            <w:vAlign w:val="center"/>
            <w:hideMark/>
          </w:tcPr>
          <w:p w14:paraId="6BB10984"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01C7103B"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4CC663E6"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ruido</w:t>
            </w:r>
          </w:p>
        </w:tc>
        <w:tc>
          <w:tcPr>
            <w:tcW w:w="2900" w:type="dxa"/>
            <w:tcBorders>
              <w:top w:val="nil"/>
              <w:left w:val="nil"/>
              <w:bottom w:val="single" w:sz="4" w:space="0" w:color="auto"/>
              <w:right w:val="single" w:sz="4" w:space="0" w:color="auto"/>
            </w:tcBorders>
            <w:shd w:val="clear" w:color="auto" w:fill="auto"/>
            <w:vAlign w:val="center"/>
            <w:hideMark/>
          </w:tcPr>
          <w:p w14:paraId="71F35ECC"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Contaminación auditiva </w:t>
            </w:r>
          </w:p>
        </w:tc>
      </w:tr>
      <w:tr w:rsidR="00130D55" w:rsidRPr="007F73E1" w14:paraId="23BED492" w14:textId="77777777" w:rsidTr="00130D55">
        <w:trPr>
          <w:trHeight w:val="495"/>
        </w:trPr>
        <w:tc>
          <w:tcPr>
            <w:tcW w:w="1112" w:type="dxa"/>
            <w:vMerge/>
            <w:tcBorders>
              <w:top w:val="nil"/>
              <w:left w:val="single" w:sz="8" w:space="0" w:color="auto"/>
              <w:bottom w:val="single" w:sz="8" w:space="0" w:color="000000"/>
              <w:right w:val="single" w:sz="4" w:space="0" w:color="auto"/>
            </w:tcBorders>
            <w:vAlign w:val="center"/>
            <w:hideMark/>
          </w:tcPr>
          <w:p w14:paraId="36561AC8"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204E36A3"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7392C5B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Reguero de combustible y/o aceites</w:t>
            </w:r>
          </w:p>
        </w:tc>
        <w:tc>
          <w:tcPr>
            <w:tcW w:w="2900" w:type="dxa"/>
            <w:tcBorders>
              <w:top w:val="nil"/>
              <w:left w:val="nil"/>
              <w:bottom w:val="single" w:sz="4" w:space="0" w:color="auto"/>
              <w:right w:val="single" w:sz="4" w:space="0" w:color="auto"/>
            </w:tcBorders>
            <w:shd w:val="clear" w:color="auto" w:fill="auto"/>
            <w:vAlign w:val="center"/>
            <w:hideMark/>
          </w:tcPr>
          <w:p w14:paraId="60B891D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suelo</w:t>
            </w:r>
          </w:p>
        </w:tc>
      </w:tr>
      <w:tr w:rsidR="00130D55" w:rsidRPr="007F73E1" w14:paraId="4D5A5996" w14:textId="77777777" w:rsidTr="00130D55">
        <w:trPr>
          <w:trHeight w:val="570"/>
        </w:trPr>
        <w:tc>
          <w:tcPr>
            <w:tcW w:w="1112" w:type="dxa"/>
            <w:vMerge/>
            <w:tcBorders>
              <w:top w:val="nil"/>
              <w:left w:val="single" w:sz="8" w:space="0" w:color="auto"/>
              <w:bottom w:val="single" w:sz="8" w:space="0" w:color="000000"/>
              <w:right w:val="single" w:sz="4" w:space="0" w:color="auto"/>
            </w:tcBorders>
            <w:vAlign w:val="center"/>
            <w:hideMark/>
          </w:tcPr>
          <w:p w14:paraId="6AEDB01D"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3B8A48E3"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auto" w:fill="auto"/>
            <w:vAlign w:val="center"/>
            <w:hideMark/>
          </w:tcPr>
          <w:p w14:paraId="431B0C26"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Vibración del suelo</w:t>
            </w:r>
          </w:p>
        </w:tc>
        <w:tc>
          <w:tcPr>
            <w:tcW w:w="2900" w:type="dxa"/>
            <w:tcBorders>
              <w:top w:val="nil"/>
              <w:left w:val="nil"/>
              <w:bottom w:val="single" w:sz="4" w:space="0" w:color="auto"/>
              <w:right w:val="single" w:sz="4" w:space="0" w:color="auto"/>
            </w:tcBorders>
            <w:shd w:val="clear" w:color="auto" w:fill="auto"/>
            <w:vAlign w:val="center"/>
            <w:hideMark/>
          </w:tcPr>
          <w:p w14:paraId="7FADE5E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roofErr w:type="spellStart"/>
            <w:r w:rsidRPr="007F73E1">
              <w:rPr>
                <w:rFonts w:ascii="Arial" w:eastAsia="Times New Roman" w:hAnsi="Arial" w:cs="Arial"/>
                <w:sz w:val="20"/>
                <w:szCs w:val="20"/>
                <w:lang w:val="es-ES" w:eastAsia="es-ES"/>
              </w:rPr>
              <w:t>Ahuyentamiento</w:t>
            </w:r>
            <w:proofErr w:type="spellEnd"/>
            <w:r w:rsidRPr="007F73E1">
              <w:rPr>
                <w:rFonts w:ascii="Arial" w:eastAsia="Times New Roman" w:hAnsi="Arial" w:cs="Arial"/>
                <w:sz w:val="20"/>
                <w:szCs w:val="20"/>
                <w:lang w:val="es-ES" w:eastAsia="es-ES"/>
              </w:rPr>
              <w:t xml:space="preserve"> de especies</w:t>
            </w:r>
          </w:p>
        </w:tc>
      </w:tr>
      <w:tr w:rsidR="00130D55" w:rsidRPr="007F73E1" w14:paraId="3C814B2D" w14:textId="77777777" w:rsidTr="00130D55">
        <w:trPr>
          <w:trHeight w:val="510"/>
        </w:trPr>
        <w:tc>
          <w:tcPr>
            <w:tcW w:w="1112" w:type="dxa"/>
            <w:vMerge/>
            <w:tcBorders>
              <w:top w:val="nil"/>
              <w:left w:val="single" w:sz="8" w:space="0" w:color="auto"/>
              <w:bottom w:val="single" w:sz="8" w:space="0" w:color="000000"/>
              <w:right w:val="single" w:sz="4" w:space="0" w:color="auto"/>
            </w:tcBorders>
            <w:vAlign w:val="center"/>
            <w:hideMark/>
          </w:tcPr>
          <w:p w14:paraId="1E2BBB04"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B25508"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Instalación de equipos</w:t>
            </w:r>
          </w:p>
        </w:tc>
        <w:tc>
          <w:tcPr>
            <w:tcW w:w="3540" w:type="dxa"/>
            <w:tcBorders>
              <w:top w:val="nil"/>
              <w:left w:val="nil"/>
              <w:bottom w:val="single" w:sz="4" w:space="0" w:color="auto"/>
              <w:right w:val="single" w:sz="4" w:space="0" w:color="000000"/>
            </w:tcBorders>
            <w:shd w:val="clear" w:color="000000" w:fill="FFFFFF"/>
            <w:vAlign w:val="center"/>
            <w:hideMark/>
          </w:tcPr>
          <w:p w14:paraId="6A74DFC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Consumo de combustibles</w:t>
            </w:r>
          </w:p>
        </w:tc>
        <w:tc>
          <w:tcPr>
            <w:tcW w:w="2900" w:type="dxa"/>
            <w:tcBorders>
              <w:top w:val="nil"/>
              <w:left w:val="nil"/>
              <w:bottom w:val="single" w:sz="4" w:space="0" w:color="auto"/>
              <w:right w:val="single" w:sz="4" w:space="0" w:color="auto"/>
            </w:tcBorders>
            <w:shd w:val="clear" w:color="000000" w:fill="FFFFFF"/>
            <w:vAlign w:val="center"/>
            <w:hideMark/>
          </w:tcPr>
          <w:p w14:paraId="20BAE21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Agotamiento de recursos naturales no renovables</w:t>
            </w:r>
          </w:p>
        </w:tc>
      </w:tr>
      <w:tr w:rsidR="00130D55" w:rsidRPr="007F73E1" w14:paraId="1801FB61" w14:textId="77777777" w:rsidTr="00130D55">
        <w:trPr>
          <w:trHeight w:val="570"/>
        </w:trPr>
        <w:tc>
          <w:tcPr>
            <w:tcW w:w="1112" w:type="dxa"/>
            <w:vMerge/>
            <w:tcBorders>
              <w:top w:val="nil"/>
              <w:left w:val="single" w:sz="8" w:space="0" w:color="auto"/>
              <w:bottom w:val="single" w:sz="8" w:space="0" w:color="000000"/>
              <w:right w:val="single" w:sz="4" w:space="0" w:color="auto"/>
            </w:tcBorders>
            <w:vAlign w:val="center"/>
            <w:hideMark/>
          </w:tcPr>
          <w:p w14:paraId="472DD29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43F5C600"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46B9B63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peligrosos (aceites, trapos)</w:t>
            </w:r>
          </w:p>
        </w:tc>
        <w:tc>
          <w:tcPr>
            <w:tcW w:w="2900" w:type="dxa"/>
            <w:tcBorders>
              <w:top w:val="nil"/>
              <w:left w:val="nil"/>
              <w:bottom w:val="single" w:sz="4" w:space="0" w:color="auto"/>
              <w:right w:val="single" w:sz="4" w:space="0" w:color="auto"/>
            </w:tcBorders>
            <w:shd w:val="clear" w:color="000000" w:fill="FFFFFF"/>
            <w:vAlign w:val="center"/>
            <w:hideMark/>
          </w:tcPr>
          <w:p w14:paraId="5D90D32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 aire y suelo</w:t>
            </w:r>
          </w:p>
        </w:tc>
      </w:tr>
      <w:tr w:rsidR="00130D55" w:rsidRPr="007F73E1" w14:paraId="6EF52E1C" w14:textId="77777777" w:rsidTr="00130D55">
        <w:trPr>
          <w:trHeight w:val="255"/>
        </w:trPr>
        <w:tc>
          <w:tcPr>
            <w:tcW w:w="1112" w:type="dxa"/>
            <w:vMerge/>
            <w:tcBorders>
              <w:top w:val="nil"/>
              <w:left w:val="single" w:sz="8" w:space="0" w:color="auto"/>
              <w:bottom w:val="single" w:sz="8" w:space="0" w:color="000000"/>
              <w:right w:val="single" w:sz="4" w:space="0" w:color="auto"/>
            </w:tcBorders>
            <w:vAlign w:val="center"/>
            <w:hideMark/>
          </w:tcPr>
          <w:p w14:paraId="1F157B2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16224284"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noWrap/>
            <w:vAlign w:val="center"/>
            <w:hideMark/>
          </w:tcPr>
          <w:p w14:paraId="3B5E7009"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no peligrosos</w:t>
            </w:r>
          </w:p>
        </w:tc>
        <w:tc>
          <w:tcPr>
            <w:tcW w:w="2900" w:type="dxa"/>
            <w:tcBorders>
              <w:top w:val="nil"/>
              <w:left w:val="nil"/>
              <w:bottom w:val="single" w:sz="4" w:space="0" w:color="auto"/>
              <w:right w:val="single" w:sz="4" w:space="0" w:color="auto"/>
            </w:tcBorders>
            <w:shd w:val="clear" w:color="000000" w:fill="FFFFFF"/>
            <w:vAlign w:val="center"/>
            <w:hideMark/>
          </w:tcPr>
          <w:p w14:paraId="30FCD7F2"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suelo</w:t>
            </w:r>
          </w:p>
        </w:tc>
      </w:tr>
      <w:tr w:rsidR="00130D55" w:rsidRPr="007F73E1" w14:paraId="1789DEB6" w14:textId="77777777" w:rsidTr="00130D55">
        <w:trPr>
          <w:trHeight w:val="510"/>
        </w:trPr>
        <w:tc>
          <w:tcPr>
            <w:tcW w:w="1112" w:type="dxa"/>
            <w:vMerge/>
            <w:tcBorders>
              <w:top w:val="nil"/>
              <w:left w:val="single" w:sz="8" w:space="0" w:color="auto"/>
              <w:bottom w:val="single" w:sz="8" w:space="0" w:color="000000"/>
              <w:right w:val="single" w:sz="4" w:space="0" w:color="auto"/>
            </w:tcBorders>
            <w:vAlign w:val="center"/>
            <w:hideMark/>
          </w:tcPr>
          <w:p w14:paraId="4EF6E826"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7134DCEF"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140CA294" w14:textId="77777777" w:rsidR="00130D55" w:rsidRPr="007F73E1" w:rsidRDefault="002E5B77"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Derrame</w:t>
            </w:r>
            <w:r w:rsidR="00130D55" w:rsidRPr="007F73E1">
              <w:rPr>
                <w:rFonts w:ascii="Arial" w:eastAsia="Times New Roman" w:hAnsi="Arial" w:cs="Arial"/>
                <w:sz w:val="20"/>
                <w:szCs w:val="20"/>
                <w:lang w:val="es-ES" w:eastAsia="es-ES"/>
              </w:rPr>
              <w:t xml:space="preserve"> de combustible y/o aceites</w:t>
            </w:r>
          </w:p>
        </w:tc>
        <w:tc>
          <w:tcPr>
            <w:tcW w:w="2900" w:type="dxa"/>
            <w:tcBorders>
              <w:top w:val="nil"/>
              <w:left w:val="nil"/>
              <w:bottom w:val="single" w:sz="4" w:space="0" w:color="auto"/>
              <w:right w:val="single" w:sz="4" w:space="0" w:color="auto"/>
            </w:tcBorders>
            <w:shd w:val="clear" w:color="000000" w:fill="FFFFFF"/>
            <w:vAlign w:val="center"/>
            <w:hideMark/>
          </w:tcPr>
          <w:p w14:paraId="43C5D504"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suelo</w:t>
            </w:r>
          </w:p>
        </w:tc>
      </w:tr>
      <w:tr w:rsidR="00130D55" w:rsidRPr="007F73E1" w14:paraId="055CE670" w14:textId="77777777" w:rsidTr="00130D55">
        <w:trPr>
          <w:trHeight w:val="510"/>
        </w:trPr>
        <w:tc>
          <w:tcPr>
            <w:tcW w:w="1112" w:type="dxa"/>
            <w:vMerge/>
            <w:tcBorders>
              <w:top w:val="nil"/>
              <w:left w:val="single" w:sz="8" w:space="0" w:color="auto"/>
              <w:bottom w:val="single" w:sz="8" w:space="0" w:color="000000"/>
              <w:right w:val="single" w:sz="4" w:space="0" w:color="auto"/>
            </w:tcBorders>
            <w:vAlign w:val="center"/>
            <w:hideMark/>
          </w:tcPr>
          <w:p w14:paraId="1F31A0F2"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F81990"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Soldadura</w:t>
            </w: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41F9854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gases</w:t>
            </w:r>
          </w:p>
        </w:tc>
        <w:tc>
          <w:tcPr>
            <w:tcW w:w="2900" w:type="dxa"/>
            <w:tcBorders>
              <w:top w:val="nil"/>
              <w:left w:val="nil"/>
              <w:bottom w:val="single" w:sz="4" w:space="0" w:color="auto"/>
              <w:right w:val="single" w:sz="4" w:space="0" w:color="auto"/>
            </w:tcBorders>
            <w:shd w:val="clear" w:color="000000" w:fill="FFFFFF"/>
            <w:vAlign w:val="center"/>
            <w:hideMark/>
          </w:tcPr>
          <w:p w14:paraId="1C79BD39"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w:t>
            </w:r>
          </w:p>
        </w:tc>
      </w:tr>
      <w:tr w:rsidR="00130D55" w:rsidRPr="007F73E1" w14:paraId="4B17E274" w14:textId="77777777" w:rsidTr="00130D55">
        <w:trPr>
          <w:trHeight w:val="555"/>
        </w:trPr>
        <w:tc>
          <w:tcPr>
            <w:tcW w:w="1112" w:type="dxa"/>
            <w:vMerge/>
            <w:tcBorders>
              <w:top w:val="nil"/>
              <w:left w:val="single" w:sz="8" w:space="0" w:color="auto"/>
              <w:bottom w:val="single" w:sz="8" w:space="0" w:color="000000"/>
              <w:right w:val="single" w:sz="4" w:space="0" w:color="auto"/>
            </w:tcBorders>
            <w:vAlign w:val="center"/>
            <w:hideMark/>
          </w:tcPr>
          <w:p w14:paraId="5801090A"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3AC4A0DF"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auto"/>
            </w:tcBorders>
            <w:shd w:val="clear" w:color="000000" w:fill="FFFFFF"/>
            <w:vAlign w:val="center"/>
            <w:hideMark/>
          </w:tcPr>
          <w:p w14:paraId="245C557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peligrosos (colillas de soldadura)</w:t>
            </w:r>
          </w:p>
        </w:tc>
        <w:tc>
          <w:tcPr>
            <w:tcW w:w="2900" w:type="dxa"/>
            <w:tcBorders>
              <w:top w:val="nil"/>
              <w:left w:val="nil"/>
              <w:bottom w:val="single" w:sz="4" w:space="0" w:color="auto"/>
              <w:right w:val="single" w:sz="4" w:space="0" w:color="auto"/>
            </w:tcBorders>
            <w:shd w:val="clear" w:color="000000" w:fill="FFFFFF"/>
            <w:vAlign w:val="center"/>
            <w:hideMark/>
          </w:tcPr>
          <w:p w14:paraId="05488B62"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 aire y suelo</w:t>
            </w:r>
          </w:p>
        </w:tc>
      </w:tr>
      <w:tr w:rsidR="00130D55" w:rsidRPr="007F73E1" w14:paraId="70A313D5" w14:textId="77777777" w:rsidTr="00130D55">
        <w:trPr>
          <w:trHeight w:val="510"/>
        </w:trPr>
        <w:tc>
          <w:tcPr>
            <w:tcW w:w="1112" w:type="dxa"/>
            <w:vMerge/>
            <w:tcBorders>
              <w:top w:val="nil"/>
              <w:left w:val="single" w:sz="8" w:space="0" w:color="auto"/>
              <w:bottom w:val="single" w:sz="8" w:space="0" w:color="000000"/>
              <w:right w:val="single" w:sz="4" w:space="0" w:color="auto"/>
            </w:tcBorders>
            <w:vAlign w:val="center"/>
            <w:hideMark/>
          </w:tcPr>
          <w:p w14:paraId="6E574A4A"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25C9E408"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nil"/>
              <w:left w:val="nil"/>
              <w:bottom w:val="single" w:sz="4" w:space="0" w:color="auto"/>
              <w:right w:val="single" w:sz="4" w:space="0" w:color="000000"/>
            </w:tcBorders>
            <w:shd w:val="clear" w:color="000000" w:fill="FFFFFF"/>
            <w:vAlign w:val="center"/>
            <w:hideMark/>
          </w:tcPr>
          <w:p w14:paraId="4D3DD72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ruido</w:t>
            </w:r>
          </w:p>
        </w:tc>
        <w:tc>
          <w:tcPr>
            <w:tcW w:w="2900" w:type="dxa"/>
            <w:tcBorders>
              <w:top w:val="nil"/>
              <w:left w:val="nil"/>
              <w:bottom w:val="single" w:sz="4" w:space="0" w:color="auto"/>
              <w:right w:val="single" w:sz="4" w:space="0" w:color="auto"/>
            </w:tcBorders>
            <w:shd w:val="clear" w:color="000000" w:fill="FFFFFF"/>
            <w:vAlign w:val="center"/>
            <w:hideMark/>
          </w:tcPr>
          <w:p w14:paraId="5873E19C"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auditiva</w:t>
            </w:r>
          </w:p>
        </w:tc>
      </w:tr>
      <w:tr w:rsidR="00130D55" w:rsidRPr="007F73E1" w14:paraId="370817EB" w14:textId="77777777" w:rsidTr="00130D55">
        <w:trPr>
          <w:trHeight w:val="765"/>
        </w:trPr>
        <w:tc>
          <w:tcPr>
            <w:tcW w:w="1112" w:type="dxa"/>
            <w:vMerge/>
            <w:tcBorders>
              <w:top w:val="nil"/>
              <w:left w:val="single" w:sz="8" w:space="0" w:color="auto"/>
              <w:bottom w:val="single" w:sz="8" w:space="0" w:color="000000"/>
              <w:right w:val="single" w:sz="4" w:space="0" w:color="auto"/>
            </w:tcBorders>
            <w:vAlign w:val="center"/>
            <w:hideMark/>
          </w:tcPr>
          <w:p w14:paraId="3B3CBD61"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tcBorders>
              <w:top w:val="nil"/>
              <w:left w:val="nil"/>
              <w:bottom w:val="single" w:sz="4" w:space="0" w:color="auto"/>
              <w:right w:val="single" w:sz="4" w:space="0" w:color="auto"/>
            </w:tcBorders>
            <w:shd w:val="clear" w:color="auto" w:fill="auto"/>
            <w:vAlign w:val="center"/>
            <w:hideMark/>
          </w:tcPr>
          <w:p w14:paraId="2439F467"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Utilización de aguas jabonosas durante limpieza</w:t>
            </w: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5E61D5C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Generación de aguas residuales </w:t>
            </w:r>
          </w:p>
        </w:tc>
        <w:tc>
          <w:tcPr>
            <w:tcW w:w="2900" w:type="dxa"/>
            <w:tcBorders>
              <w:top w:val="nil"/>
              <w:left w:val="nil"/>
              <w:bottom w:val="single" w:sz="4" w:space="0" w:color="auto"/>
              <w:right w:val="single" w:sz="4" w:space="0" w:color="auto"/>
            </w:tcBorders>
            <w:shd w:val="clear" w:color="000000" w:fill="FFFFFF"/>
            <w:vAlign w:val="center"/>
            <w:hideMark/>
          </w:tcPr>
          <w:p w14:paraId="6A54172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 fuentes hídricas</w:t>
            </w:r>
          </w:p>
        </w:tc>
      </w:tr>
      <w:tr w:rsidR="00130D55" w:rsidRPr="007F73E1" w14:paraId="3D0874C2" w14:textId="77777777" w:rsidTr="00130D55">
        <w:trPr>
          <w:trHeight w:val="510"/>
        </w:trPr>
        <w:tc>
          <w:tcPr>
            <w:tcW w:w="1112" w:type="dxa"/>
            <w:vMerge/>
            <w:tcBorders>
              <w:top w:val="nil"/>
              <w:left w:val="single" w:sz="8" w:space="0" w:color="auto"/>
              <w:bottom w:val="single" w:sz="8" w:space="0" w:color="000000"/>
              <w:right w:val="single" w:sz="4" w:space="0" w:color="auto"/>
            </w:tcBorders>
            <w:vAlign w:val="center"/>
            <w:hideMark/>
          </w:tcPr>
          <w:p w14:paraId="4C8A5E6C"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tcBorders>
              <w:top w:val="nil"/>
              <w:left w:val="nil"/>
              <w:bottom w:val="single" w:sz="4" w:space="0" w:color="auto"/>
              <w:right w:val="single" w:sz="4" w:space="0" w:color="auto"/>
            </w:tcBorders>
            <w:shd w:val="clear" w:color="auto" w:fill="auto"/>
            <w:vAlign w:val="center"/>
            <w:hideMark/>
          </w:tcPr>
          <w:p w14:paraId="73553D15"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Cambios de accesorios</w:t>
            </w: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28154564"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sólidos peligrosos</w:t>
            </w:r>
          </w:p>
        </w:tc>
        <w:tc>
          <w:tcPr>
            <w:tcW w:w="2900" w:type="dxa"/>
            <w:tcBorders>
              <w:top w:val="nil"/>
              <w:left w:val="nil"/>
              <w:bottom w:val="single" w:sz="4" w:space="0" w:color="auto"/>
              <w:right w:val="single" w:sz="4" w:space="0" w:color="auto"/>
            </w:tcBorders>
            <w:shd w:val="clear" w:color="000000" w:fill="FFFFFF"/>
            <w:noWrap/>
            <w:vAlign w:val="center"/>
            <w:hideMark/>
          </w:tcPr>
          <w:p w14:paraId="5313E36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 y suelo</w:t>
            </w:r>
          </w:p>
        </w:tc>
      </w:tr>
      <w:tr w:rsidR="00130D55" w:rsidRPr="007F73E1" w14:paraId="47E103B9" w14:textId="77777777" w:rsidTr="00130D55">
        <w:trPr>
          <w:trHeight w:val="750"/>
        </w:trPr>
        <w:tc>
          <w:tcPr>
            <w:tcW w:w="1112" w:type="dxa"/>
            <w:vMerge/>
            <w:tcBorders>
              <w:top w:val="nil"/>
              <w:left w:val="single" w:sz="8" w:space="0" w:color="auto"/>
              <w:bottom w:val="single" w:sz="8" w:space="0" w:color="000000"/>
              <w:right w:val="single" w:sz="4" w:space="0" w:color="auto"/>
            </w:tcBorders>
            <w:vAlign w:val="center"/>
            <w:hideMark/>
          </w:tcPr>
          <w:p w14:paraId="08741E1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val="restart"/>
            <w:tcBorders>
              <w:top w:val="nil"/>
              <w:left w:val="single" w:sz="4" w:space="0" w:color="auto"/>
              <w:bottom w:val="nil"/>
              <w:right w:val="single" w:sz="4" w:space="0" w:color="auto"/>
            </w:tcBorders>
            <w:shd w:val="clear" w:color="auto" w:fill="auto"/>
            <w:vAlign w:val="center"/>
            <w:hideMark/>
          </w:tcPr>
          <w:p w14:paraId="69B3AD4D"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Pintura</w:t>
            </w: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2D0C455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Emisión de COV</w:t>
            </w:r>
          </w:p>
        </w:tc>
        <w:tc>
          <w:tcPr>
            <w:tcW w:w="2900" w:type="dxa"/>
            <w:tcBorders>
              <w:top w:val="nil"/>
              <w:left w:val="nil"/>
              <w:bottom w:val="single" w:sz="4" w:space="0" w:color="auto"/>
              <w:right w:val="single" w:sz="4" w:space="0" w:color="auto"/>
            </w:tcBorders>
            <w:shd w:val="clear" w:color="000000" w:fill="FFFFFF"/>
            <w:noWrap/>
            <w:vAlign w:val="center"/>
            <w:hideMark/>
          </w:tcPr>
          <w:p w14:paraId="4ACD7A7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w:t>
            </w:r>
          </w:p>
        </w:tc>
      </w:tr>
      <w:tr w:rsidR="00130D55" w:rsidRPr="007F73E1" w14:paraId="77B05BC6" w14:textId="77777777" w:rsidTr="00130D55">
        <w:trPr>
          <w:trHeight w:val="765"/>
        </w:trPr>
        <w:tc>
          <w:tcPr>
            <w:tcW w:w="1112" w:type="dxa"/>
            <w:vMerge/>
            <w:tcBorders>
              <w:top w:val="nil"/>
              <w:left w:val="single" w:sz="8" w:space="0" w:color="auto"/>
              <w:bottom w:val="single" w:sz="8" w:space="0" w:color="000000"/>
              <w:right w:val="single" w:sz="4" w:space="0" w:color="auto"/>
            </w:tcBorders>
            <w:vAlign w:val="center"/>
            <w:hideMark/>
          </w:tcPr>
          <w:p w14:paraId="1E58A2C8"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nil"/>
              <w:right w:val="single" w:sz="4" w:space="0" w:color="auto"/>
            </w:tcBorders>
            <w:vAlign w:val="center"/>
            <w:hideMark/>
          </w:tcPr>
          <w:p w14:paraId="49698C93"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7142CCE6"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sólidos peligrosos</w:t>
            </w:r>
          </w:p>
        </w:tc>
        <w:tc>
          <w:tcPr>
            <w:tcW w:w="2900" w:type="dxa"/>
            <w:tcBorders>
              <w:top w:val="nil"/>
              <w:left w:val="nil"/>
              <w:bottom w:val="single" w:sz="4" w:space="0" w:color="auto"/>
              <w:right w:val="single" w:sz="4" w:space="0" w:color="auto"/>
            </w:tcBorders>
            <w:shd w:val="clear" w:color="000000" w:fill="FFFFFF"/>
            <w:noWrap/>
            <w:vAlign w:val="center"/>
            <w:hideMark/>
          </w:tcPr>
          <w:p w14:paraId="2ABB8A2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 y suelo</w:t>
            </w:r>
          </w:p>
        </w:tc>
      </w:tr>
      <w:tr w:rsidR="00130D55" w:rsidRPr="007F73E1" w14:paraId="609AE5BB" w14:textId="77777777" w:rsidTr="00130D55">
        <w:trPr>
          <w:trHeight w:val="1440"/>
        </w:trPr>
        <w:tc>
          <w:tcPr>
            <w:tcW w:w="1112" w:type="dxa"/>
            <w:vMerge/>
            <w:tcBorders>
              <w:top w:val="nil"/>
              <w:left w:val="single" w:sz="8" w:space="0" w:color="auto"/>
              <w:bottom w:val="single" w:sz="8" w:space="0" w:color="000000"/>
              <w:right w:val="single" w:sz="4" w:space="0" w:color="auto"/>
            </w:tcBorders>
            <w:vAlign w:val="center"/>
            <w:hideMark/>
          </w:tcPr>
          <w:p w14:paraId="43BDB80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tcBorders>
              <w:top w:val="single" w:sz="4" w:space="0" w:color="auto"/>
              <w:left w:val="nil"/>
              <w:bottom w:val="single" w:sz="8" w:space="0" w:color="auto"/>
              <w:right w:val="single" w:sz="4" w:space="0" w:color="auto"/>
            </w:tcBorders>
            <w:shd w:val="clear" w:color="auto" w:fill="auto"/>
            <w:vAlign w:val="center"/>
            <w:hideMark/>
          </w:tcPr>
          <w:p w14:paraId="604AFE79"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Uso de productos disolventes y trapos para limpieza</w:t>
            </w:r>
          </w:p>
        </w:tc>
        <w:tc>
          <w:tcPr>
            <w:tcW w:w="3540" w:type="dxa"/>
            <w:tcBorders>
              <w:top w:val="single" w:sz="4" w:space="0" w:color="auto"/>
              <w:left w:val="nil"/>
              <w:bottom w:val="single" w:sz="8" w:space="0" w:color="auto"/>
              <w:right w:val="single" w:sz="4" w:space="0" w:color="000000"/>
            </w:tcBorders>
            <w:shd w:val="clear" w:color="000000" w:fill="FFFFFF"/>
            <w:vAlign w:val="center"/>
            <w:hideMark/>
          </w:tcPr>
          <w:p w14:paraId="38115EC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Generación de residuos sólidos peligrosos (trapos contaminados, empaques de productos, </w:t>
            </w:r>
            <w:proofErr w:type="spellStart"/>
            <w:r w:rsidRPr="007F73E1">
              <w:rPr>
                <w:rFonts w:ascii="Arial" w:eastAsia="Times New Roman" w:hAnsi="Arial" w:cs="Arial"/>
                <w:sz w:val="20"/>
                <w:szCs w:val="20"/>
                <w:lang w:val="es-ES" w:eastAsia="es-ES"/>
              </w:rPr>
              <w:t>etc</w:t>
            </w:r>
            <w:proofErr w:type="spellEnd"/>
            <w:r w:rsidRPr="007F73E1">
              <w:rPr>
                <w:rFonts w:ascii="Arial" w:eastAsia="Times New Roman" w:hAnsi="Arial" w:cs="Arial"/>
                <w:sz w:val="20"/>
                <w:szCs w:val="20"/>
                <w:lang w:val="es-ES" w:eastAsia="es-ES"/>
              </w:rPr>
              <w:t>)</w:t>
            </w:r>
          </w:p>
        </w:tc>
        <w:tc>
          <w:tcPr>
            <w:tcW w:w="2900" w:type="dxa"/>
            <w:tcBorders>
              <w:top w:val="nil"/>
              <w:left w:val="nil"/>
              <w:bottom w:val="single" w:sz="8" w:space="0" w:color="auto"/>
              <w:right w:val="single" w:sz="4" w:space="0" w:color="auto"/>
            </w:tcBorders>
            <w:shd w:val="clear" w:color="000000" w:fill="FFFFFF"/>
            <w:noWrap/>
            <w:vAlign w:val="center"/>
            <w:hideMark/>
          </w:tcPr>
          <w:p w14:paraId="0D6E6EBC"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 y suelo</w:t>
            </w:r>
          </w:p>
        </w:tc>
      </w:tr>
      <w:tr w:rsidR="00130D55" w:rsidRPr="007F73E1" w14:paraId="515AF061" w14:textId="77777777" w:rsidTr="00130D55">
        <w:trPr>
          <w:trHeight w:val="1695"/>
        </w:trPr>
        <w:tc>
          <w:tcPr>
            <w:tcW w:w="1112"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14:paraId="316C230E" w14:textId="77777777" w:rsidR="00130D55" w:rsidRPr="007F73E1" w:rsidRDefault="00130D55" w:rsidP="004E31DA">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MANTENIMIENTO INSTALACIONES</w:t>
            </w:r>
          </w:p>
        </w:tc>
        <w:tc>
          <w:tcPr>
            <w:tcW w:w="1808" w:type="dxa"/>
            <w:vMerge w:val="restart"/>
            <w:tcBorders>
              <w:top w:val="nil"/>
              <w:left w:val="single" w:sz="4" w:space="0" w:color="auto"/>
              <w:bottom w:val="single" w:sz="4" w:space="0" w:color="000000"/>
              <w:right w:val="single" w:sz="4" w:space="0" w:color="auto"/>
            </w:tcBorders>
            <w:shd w:val="clear" w:color="auto" w:fill="auto"/>
            <w:vAlign w:val="center"/>
            <w:hideMark/>
          </w:tcPr>
          <w:p w14:paraId="1C89AE0C"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Trabajos locativos de acondicionamiento preventivo y/o </w:t>
            </w:r>
            <w:proofErr w:type="gramStart"/>
            <w:r w:rsidRPr="007F73E1">
              <w:rPr>
                <w:rFonts w:ascii="Arial" w:eastAsia="Times New Roman" w:hAnsi="Arial" w:cs="Arial"/>
                <w:sz w:val="20"/>
                <w:szCs w:val="20"/>
                <w:lang w:val="es-ES" w:eastAsia="es-ES"/>
              </w:rPr>
              <w:t>correctivo  (</w:t>
            </w:r>
            <w:proofErr w:type="gramEnd"/>
            <w:r w:rsidRPr="007F73E1">
              <w:rPr>
                <w:rFonts w:ascii="Arial" w:eastAsia="Times New Roman" w:hAnsi="Arial" w:cs="Arial"/>
                <w:sz w:val="20"/>
                <w:szCs w:val="20"/>
                <w:lang w:val="es-ES" w:eastAsia="es-ES"/>
              </w:rPr>
              <w:t xml:space="preserve">Pintura, carpintería, </w:t>
            </w:r>
            <w:r w:rsidRPr="007F73E1">
              <w:rPr>
                <w:rFonts w:ascii="Arial" w:eastAsia="Times New Roman" w:hAnsi="Arial" w:cs="Arial"/>
                <w:sz w:val="20"/>
                <w:szCs w:val="20"/>
                <w:lang w:val="es-ES" w:eastAsia="es-ES"/>
              </w:rPr>
              <w:lastRenderedPageBreak/>
              <w:t>plomería y cerrajería)</w:t>
            </w:r>
          </w:p>
        </w:tc>
        <w:tc>
          <w:tcPr>
            <w:tcW w:w="3540" w:type="dxa"/>
            <w:tcBorders>
              <w:top w:val="single" w:sz="8" w:space="0" w:color="auto"/>
              <w:left w:val="nil"/>
              <w:bottom w:val="single" w:sz="4" w:space="0" w:color="auto"/>
              <w:right w:val="single" w:sz="4" w:space="0" w:color="000000"/>
            </w:tcBorders>
            <w:shd w:val="clear" w:color="000000" w:fill="FFFFFF"/>
            <w:vAlign w:val="center"/>
            <w:hideMark/>
          </w:tcPr>
          <w:p w14:paraId="68E6D3A8"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lastRenderedPageBreak/>
              <w:t xml:space="preserve">Generación de residuos reciclables (vidrios, madera y escombros) </w:t>
            </w:r>
          </w:p>
        </w:tc>
        <w:tc>
          <w:tcPr>
            <w:tcW w:w="2900" w:type="dxa"/>
            <w:tcBorders>
              <w:top w:val="nil"/>
              <w:left w:val="nil"/>
              <w:bottom w:val="single" w:sz="4" w:space="0" w:color="auto"/>
              <w:right w:val="single" w:sz="4" w:space="0" w:color="auto"/>
            </w:tcBorders>
            <w:shd w:val="clear" w:color="000000" w:fill="FFFFFF"/>
            <w:noWrap/>
            <w:vAlign w:val="center"/>
            <w:hideMark/>
          </w:tcPr>
          <w:p w14:paraId="7A52B0F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Reciclaje de materiales</w:t>
            </w:r>
          </w:p>
        </w:tc>
      </w:tr>
      <w:tr w:rsidR="00130D55" w:rsidRPr="007F73E1" w14:paraId="10F9D0BA" w14:textId="77777777" w:rsidTr="00130D55">
        <w:trPr>
          <w:trHeight w:val="825"/>
        </w:trPr>
        <w:tc>
          <w:tcPr>
            <w:tcW w:w="1112" w:type="dxa"/>
            <w:vMerge/>
            <w:tcBorders>
              <w:top w:val="nil"/>
              <w:left w:val="single" w:sz="8" w:space="0" w:color="auto"/>
              <w:bottom w:val="single" w:sz="8" w:space="0" w:color="000000"/>
              <w:right w:val="single" w:sz="4" w:space="0" w:color="auto"/>
            </w:tcBorders>
            <w:vAlign w:val="center"/>
            <w:hideMark/>
          </w:tcPr>
          <w:p w14:paraId="28C4A98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1BA99124"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5331E2C6"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residuos peligrosos incinerables (bolsas de cemento, recipientes de pintura).</w:t>
            </w:r>
          </w:p>
        </w:tc>
        <w:tc>
          <w:tcPr>
            <w:tcW w:w="2900" w:type="dxa"/>
            <w:tcBorders>
              <w:top w:val="nil"/>
              <w:left w:val="nil"/>
              <w:bottom w:val="single" w:sz="4" w:space="0" w:color="auto"/>
              <w:right w:val="single" w:sz="4" w:space="0" w:color="auto"/>
            </w:tcBorders>
            <w:shd w:val="clear" w:color="000000" w:fill="FFFFFF"/>
            <w:noWrap/>
            <w:vAlign w:val="center"/>
            <w:hideMark/>
          </w:tcPr>
          <w:p w14:paraId="3BD5B7D2"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 y suelo</w:t>
            </w:r>
          </w:p>
        </w:tc>
      </w:tr>
      <w:tr w:rsidR="00130D55" w:rsidRPr="007F73E1" w14:paraId="67DDA410" w14:textId="77777777" w:rsidTr="00130D55">
        <w:trPr>
          <w:trHeight w:val="540"/>
        </w:trPr>
        <w:tc>
          <w:tcPr>
            <w:tcW w:w="1112" w:type="dxa"/>
            <w:vMerge/>
            <w:tcBorders>
              <w:top w:val="nil"/>
              <w:left w:val="single" w:sz="8" w:space="0" w:color="auto"/>
              <w:bottom w:val="single" w:sz="8" w:space="0" w:color="000000"/>
              <w:right w:val="single" w:sz="4" w:space="0" w:color="auto"/>
            </w:tcBorders>
            <w:vAlign w:val="center"/>
            <w:hideMark/>
          </w:tcPr>
          <w:p w14:paraId="5AC93673"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743AD388"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0FD20EF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Generación de material </w:t>
            </w:r>
            <w:proofErr w:type="spellStart"/>
            <w:r w:rsidRPr="007F73E1">
              <w:rPr>
                <w:rFonts w:ascii="Arial" w:eastAsia="Times New Roman" w:hAnsi="Arial" w:cs="Arial"/>
                <w:sz w:val="20"/>
                <w:szCs w:val="20"/>
                <w:lang w:val="es-ES" w:eastAsia="es-ES"/>
              </w:rPr>
              <w:t>partículado</w:t>
            </w:r>
            <w:proofErr w:type="spellEnd"/>
            <w:r w:rsidRPr="007F73E1">
              <w:rPr>
                <w:rFonts w:ascii="Arial" w:eastAsia="Times New Roman" w:hAnsi="Arial" w:cs="Arial"/>
                <w:sz w:val="20"/>
                <w:szCs w:val="20"/>
                <w:lang w:val="es-ES" w:eastAsia="es-ES"/>
              </w:rPr>
              <w:t xml:space="preserve"> (Polvo)</w:t>
            </w:r>
          </w:p>
        </w:tc>
        <w:tc>
          <w:tcPr>
            <w:tcW w:w="2900" w:type="dxa"/>
            <w:tcBorders>
              <w:top w:val="nil"/>
              <w:left w:val="nil"/>
              <w:bottom w:val="single" w:sz="4" w:space="0" w:color="auto"/>
              <w:right w:val="single" w:sz="4" w:space="0" w:color="auto"/>
            </w:tcBorders>
            <w:shd w:val="clear" w:color="000000" w:fill="FFFFFF"/>
            <w:noWrap/>
            <w:vAlign w:val="center"/>
            <w:hideMark/>
          </w:tcPr>
          <w:p w14:paraId="08956F5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w:t>
            </w:r>
          </w:p>
        </w:tc>
      </w:tr>
      <w:tr w:rsidR="00130D55" w:rsidRPr="007F73E1" w14:paraId="2D0770AB" w14:textId="77777777" w:rsidTr="00130D55">
        <w:trPr>
          <w:trHeight w:val="420"/>
        </w:trPr>
        <w:tc>
          <w:tcPr>
            <w:tcW w:w="1112" w:type="dxa"/>
            <w:vMerge/>
            <w:tcBorders>
              <w:top w:val="nil"/>
              <w:left w:val="single" w:sz="8" w:space="0" w:color="auto"/>
              <w:bottom w:val="single" w:sz="8" w:space="0" w:color="000000"/>
              <w:right w:val="single" w:sz="4" w:space="0" w:color="auto"/>
            </w:tcBorders>
            <w:vAlign w:val="center"/>
            <w:hideMark/>
          </w:tcPr>
          <w:p w14:paraId="3CEBE7E2"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4" w:space="0" w:color="000000"/>
              <w:right w:val="single" w:sz="4" w:space="0" w:color="auto"/>
            </w:tcBorders>
            <w:vAlign w:val="center"/>
            <w:hideMark/>
          </w:tcPr>
          <w:p w14:paraId="412B9C6C"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411CB479"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Emisión de ruido</w:t>
            </w:r>
          </w:p>
        </w:tc>
        <w:tc>
          <w:tcPr>
            <w:tcW w:w="2900" w:type="dxa"/>
            <w:tcBorders>
              <w:top w:val="nil"/>
              <w:left w:val="nil"/>
              <w:bottom w:val="single" w:sz="4" w:space="0" w:color="auto"/>
              <w:right w:val="single" w:sz="4" w:space="0" w:color="auto"/>
            </w:tcBorders>
            <w:shd w:val="clear" w:color="000000" w:fill="FFFFFF"/>
            <w:noWrap/>
            <w:vAlign w:val="center"/>
            <w:hideMark/>
          </w:tcPr>
          <w:p w14:paraId="05446C9D"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auditiva</w:t>
            </w:r>
          </w:p>
        </w:tc>
      </w:tr>
      <w:tr w:rsidR="00130D55" w:rsidRPr="007F73E1" w14:paraId="492E7D94" w14:textId="77777777" w:rsidTr="00130D55">
        <w:trPr>
          <w:trHeight w:val="450"/>
        </w:trPr>
        <w:tc>
          <w:tcPr>
            <w:tcW w:w="1112" w:type="dxa"/>
            <w:vMerge/>
            <w:tcBorders>
              <w:top w:val="nil"/>
              <w:left w:val="single" w:sz="8" w:space="0" w:color="auto"/>
              <w:bottom w:val="single" w:sz="8" w:space="0" w:color="000000"/>
              <w:right w:val="single" w:sz="4" w:space="0" w:color="auto"/>
            </w:tcBorders>
            <w:vAlign w:val="center"/>
            <w:hideMark/>
          </w:tcPr>
          <w:p w14:paraId="117A1B5A"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val="restart"/>
            <w:tcBorders>
              <w:top w:val="nil"/>
              <w:left w:val="single" w:sz="4" w:space="0" w:color="auto"/>
              <w:bottom w:val="single" w:sz="8" w:space="0" w:color="000000"/>
              <w:right w:val="single" w:sz="4" w:space="0" w:color="auto"/>
            </w:tcBorders>
            <w:shd w:val="clear" w:color="auto" w:fill="auto"/>
            <w:vAlign w:val="center"/>
            <w:hideMark/>
          </w:tcPr>
          <w:p w14:paraId="14780D43"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Rocería con guadaña</w:t>
            </w:r>
            <w:r w:rsidR="00370456" w:rsidRPr="007F73E1">
              <w:rPr>
                <w:rFonts w:ascii="Arial" w:eastAsia="Times New Roman" w:hAnsi="Arial" w:cs="Arial"/>
                <w:sz w:val="20"/>
                <w:szCs w:val="20"/>
                <w:lang w:val="es-ES" w:eastAsia="es-ES"/>
              </w:rPr>
              <w:t xml:space="preserve"> machete</w:t>
            </w: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5CA1745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 xml:space="preserve">Generación de residuos orgánicos (material vegetal) </w:t>
            </w:r>
          </w:p>
        </w:tc>
        <w:tc>
          <w:tcPr>
            <w:tcW w:w="2900" w:type="dxa"/>
            <w:tcBorders>
              <w:top w:val="nil"/>
              <w:left w:val="nil"/>
              <w:bottom w:val="single" w:sz="4" w:space="0" w:color="auto"/>
              <w:right w:val="single" w:sz="4" w:space="0" w:color="auto"/>
            </w:tcBorders>
            <w:shd w:val="clear" w:color="000000" w:fill="FFFFFF"/>
            <w:noWrap/>
            <w:vAlign w:val="center"/>
            <w:hideMark/>
          </w:tcPr>
          <w:p w14:paraId="38F925D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Abono del suelo</w:t>
            </w:r>
          </w:p>
        </w:tc>
      </w:tr>
      <w:tr w:rsidR="00130D55" w:rsidRPr="007F73E1" w14:paraId="7B542116" w14:textId="77777777" w:rsidTr="00130D55">
        <w:trPr>
          <w:trHeight w:val="555"/>
        </w:trPr>
        <w:tc>
          <w:tcPr>
            <w:tcW w:w="1112" w:type="dxa"/>
            <w:vMerge/>
            <w:tcBorders>
              <w:top w:val="nil"/>
              <w:left w:val="single" w:sz="8" w:space="0" w:color="auto"/>
              <w:bottom w:val="single" w:sz="8" w:space="0" w:color="000000"/>
              <w:right w:val="single" w:sz="4" w:space="0" w:color="auto"/>
            </w:tcBorders>
            <w:vAlign w:val="center"/>
            <w:hideMark/>
          </w:tcPr>
          <w:p w14:paraId="17947EF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8" w:space="0" w:color="000000"/>
              <w:right w:val="single" w:sz="4" w:space="0" w:color="auto"/>
            </w:tcBorders>
            <w:vAlign w:val="center"/>
            <w:hideMark/>
          </w:tcPr>
          <w:p w14:paraId="36D8A32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2FF7D095"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Emisión de ruido</w:t>
            </w:r>
          </w:p>
        </w:tc>
        <w:tc>
          <w:tcPr>
            <w:tcW w:w="2900" w:type="dxa"/>
            <w:tcBorders>
              <w:top w:val="nil"/>
              <w:left w:val="nil"/>
              <w:bottom w:val="single" w:sz="4" w:space="0" w:color="auto"/>
              <w:right w:val="single" w:sz="4" w:space="0" w:color="auto"/>
            </w:tcBorders>
            <w:shd w:val="clear" w:color="000000" w:fill="FFFFFF"/>
            <w:noWrap/>
            <w:vAlign w:val="center"/>
            <w:hideMark/>
          </w:tcPr>
          <w:p w14:paraId="5109AD8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auditiva</w:t>
            </w:r>
          </w:p>
        </w:tc>
      </w:tr>
      <w:tr w:rsidR="00130D55" w:rsidRPr="007F73E1" w14:paraId="0DD0540C" w14:textId="77777777" w:rsidTr="00130D55">
        <w:trPr>
          <w:trHeight w:val="570"/>
        </w:trPr>
        <w:tc>
          <w:tcPr>
            <w:tcW w:w="1112" w:type="dxa"/>
            <w:vMerge/>
            <w:tcBorders>
              <w:top w:val="nil"/>
              <w:left w:val="single" w:sz="8" w:space="0" w:color="auto"/>
              <w:bottom w:val="single" w:sz="8" w:space="0" w:color="000000"/>
              <w:right w:val="single" w:sz="4" w:space="0" w:color="auto"/>
            </w:tcBorders>
            <w:vAlign w:val="center"/>
            <w:hideMark/>
          </w:tcPr>
          <w:p w14:paraId="65863689"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8" w:space="0" w:color="000000"/>
              <w:right w:val="single" w:sz="4" w:space="0" w:color="auto"/>
            </w:tcBorders>
            <w:vAlign w:val="center"/>
            <w:hideMark/>
          </w:tcPr>
          <w:p w14:paraId="68E71530"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3540" w:type="dxa"/>
            <w:tcBorders>
              <w:top w:val="single" w:sz="4" w:space="0" w:color="auto"/>
              <w:left w:val="nil"/>
              <w:bottom w:val="single" w:sz="4" w:space="0" w:color="auto"/>
              <w:right w:val="single" w:sz="4" w:space="0" w:color="000000"/>
            </w:tcBorders>
            <w:shd w:val="clear" w:color="000000" w:fill="FFFFFF"/>
            <w:vAlign w:val="center"/>
            <w:hideMark/>
          </w:tcPr>
          <w:p w14:paraId="0424B01A"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Emisión de gases</w:t>
            </w:r>
          </w:p>
        </w:tc>
        <w:tc>
          <w:tcPr>
            <w:tcW w:w="2900" w:type="dxa"/>
            <w:tcBorders>
              <w:top w:val="nil"/>
              <w:left w:val="nil"/>
              <w:bottom w:val="single" w:sz="4" w:space="0" w:color="auto"/>
              <w:right w:val="single" w:sz="4" w:space="0" w:color="auto"/>
            </w:tcBorders>
            <w:shd w:val="clear" w:color="000000" w:fill="FFFFFF"/>
            <w:noWrap/>
            <w:vAlign w:val="center"/>
            <w:hideMark/>
          </w:tcPr>
          <w:p w14:paraId="0E848ADF"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aire</w:t>
            </w:r>
          </w:p>
        </w:tc>
      </w:tr>
      <w:tr w:rsidR="00130D55" w:rsidRPr="007F73E1" w14:paraId="78BBAB4E" w14:textId="77777777" w:rsidTr="00130D55">
        <w:trPr>
          <w:trHeight w:val="540"/>
        </w:trPr>
        <w:tc>
          <w:tcPr>
            <w:tcW w:w="1112" w:type="dxa"/>
            <w:vMerge/>
            <w:tcBorders>
              <w:top w:val="nil"/>
              <w:left w:val="single" w:sz="8" w:space="0" w:color="auto"/>
              <w:bottom w:val="single" w:sz="8" w:space="0" w:color="000000"/>
              <w:right w:val="single" w:sz="4" w:space="0" w:color="auto"/>
            </w:tcBorders>
            <w:vAlign w:val="center"/>
            <w:hideMark/>
          </w:tcPr>
          <w:p w14:paraId="0C350B55"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1808" w:type="dxa"/>
            <w:vMerge/>
            <w:tcBorders>
              <w:top w:val="nil"/>
              <w:left w:val="single" w:sz="4" w:space="0" w:color="auto"/>
              <w:bottom w:val="single" w:sz="8" w:space="0" w:color="000000"/>
              <w:right w:val="single" w:sz="4" w:space="0" w:color="auto"/>
            </w:tcBorders>
            <w:vAlign w:val="center"/>
            <w:hideMark/>
          </w:tcPr>
          <w:p w14:paraId="6A006D7B"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p>
        </w:tc>
        <w:tc>
          <w:tcPr>
            <w:tcW w:w="3540" w:type="dxa"/>
            <w:tcBorders>
              <w:top w:val="single" w:sz="4" w:space="0" w:color="auto"/>
              <w:left w:val="nil"/>
              <w:bottom w:val="single" w:sz="8" w:space="0" w:color="auto"/>
              <w:right w:val="single" w:sz="4" w:space="0" w:color="000000"/>
            </w:tcBorders>
            <w:shd w:val="clear" w:color="000000" w:fill="FFFFFF"/>
            <w:vAlign w:val="center"/>
            <w:hideMark/>
          </w:tcPr>
          <w:p w14:paraId="2D74EAF7"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Regueros de combustibles, aceites y lubricantes</w:t>
            </w:r>
          </w:p>
        </w:tc>
        <w:tc>
          <w:tcPr>
            <w:tcW w:w="2900" w:type="dxa"/>
            <w:tcBorders>
              <w:top w:val="nil"/>
              <w:left w:val="nil"/>
              <w:bottom w:val="single" w:sz="8" w:space="0" w:color="auto"/>
              <w:right w:val="single" w:sz="4" w:space="0" w:color="auto"/>
            </w:tcBorders>
            <w:shd w:val="clear" w:color="000000" w:fill="FFFFFF"/>
            <w:noWrap/>
            <w:vAlign w:val="center"/>
            <w:hideMark/>
          </w:tcPr>
          <w:p w14:paraId="7966D30E"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Contaminación del suelo</w:t>
            </w:r>
          </w:p>
        </w:tc>
      </w:tr>
      <w:tr w:rsidR="00130D55" w:rsidRPr="007F73E1" w14:paraId="0BE13BE4" w14:textId="77777777" w:rsidTr="007F73E1">
        <w:trPr>
          <w:trHeight w:val="1051"/>
        </w:trPr>
        <w:tc>
          <w:tcPr>
            <w:tcW w:w="2920" w:type="dxa"/>
            <w:gridSpan w:val="2"/>
            <w:tcBorders>
              <w:top w:val="single" w:sz="8" w:space="0" w:color="auto"/>
              <w:left w:val="single" w:sz="8" w:space="0" w:color="auto"/>
              <w:bottom w:val="single" w:sz="8" w:space="0" w:color="000000"/>
              <w:right w:val="single" w:sz="4" w:space="0" w:color="auto"/>
            </w:tcBorders>
            <w:shd w:val="clear" w:color="000000" w:fill="FFFFFF"/>
            <w:textDirection w:val="btLr"/>
            <w:vAlign w:val="center"/>
            <w:hideMark/>
          </w:tcPr>
          <w:p w14:paraId="52A7CCD7" w14:textId="77777777" w:rsidR="00130D55" w:rsidRPr="007F73E1" w:rsidRDefault="00130D55" w:rsidP="007F73E1">
            <w:pPr>
              <w:spacing w:after="0" w:line="240" w:lineRule="auto"/>
              <w:jc w:val="center"/>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GESTION SOCIAL</w:t>
            </w:r>
          </w:p>
        </w:tc>
        <w:tc>
          <w:tcPr>
            <w:tcW w:w="3540" w:type="dxa"/>
            <w:tcBorders>
              <w:top w:val="single" w:sz="8" w:space="0" w:color="auto"/>
              <w:left w:val="nil"/>
              <w:bottom w:val="single" w:sz="4" w:space="0" w:color="auto"/>
              <w:right w:val="single" w:sz="4" w:space="0" w:color="000000"/>
            </w:tcBorders>
            <w:shd w:val="clear" w:color="000000" w:fill="FFFFFF"/>
            <w:vAlign w:val="center"/>
            <w:hideMark/>
          </w:tcPr>
          <w:p w14:paraId="0A6A378A"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Contratación de mano de obra no calificada de la región</w:t>
            </w:r>
          </w:p>
        </w:tc>
        <w:tc>
          <w:tcPr>
            <w:tcW w:w="2900" w:type="dxa"/>
            <w:tcBorders>
              <w:top w:val="nil"/>
              <w:left w:val="nil"/>
              <w:bottom w:val="single" w:sz="4" w:space="0" w:color="auto"/>
              <w:right w:val="single" w:sz="4" w:space="0" w:color="auto"/>
            </w:tcBorders>
            <w:shd w:val="clear" w:color="000000" w:fill="FFFFFF"/>
            <w:vAlign w:val="center"/>
            <w:hideMark/>
          </w:tcPr>
          <w:p w14:paraId="27E15E09" w14:textId="77777777" w:rsidR="00130D55" w:rsidRPr="007F73E1" w:rsidRDefault="00130D55" w:rsidP="004D59A5">
            <w:pPr>
              <w:spacing w:after="0" w:line="240" w:lineRule="auto"/>
              <w:jc w:val="both"/>
              <w:rPr>
                <w:rFonts w:ascii="Arial" w:eastAsia="Times New Roman" w:hAnsi="Arial" w:cs="Arial"/>
                <w:sz w:val="20"/>
                <w:szCs w:val="20"/>
                <w:lang w:val="es-ES" w:eastAsia="es-ES"/>
              </w:rPr>
            </w:pPr>
            <w:r w:rsidRPr="007F73E1">
              <w:rPr>
                <w:rFonts w:ascii="Arial" w:eastAsia="Times New Roman" w:hAnsi="Arial" w:cs="Arial"/>
                <w:sz w:val="20"/>
                <w:szCs w:val="20"/>
                <w:lang w:val="es-ES" w:eastAsia="es-ES"/>
              </w:rPr>
              <w:t>Generación de empleo y mano de obra local (Mano de obra calificada y no calificada)</w:t>
            </w:r>
          </w:p>
        </w:tc>
      </w:tr>
    </w:tbl>
    <w:p w14:paraId="5AC34B48" w14:textId="77777777" w:rsidR="004A1EC1" w:rsidRPr="004D59A5" w:rsidRDefault="004A1EC1" w:rsidP="004D59A5">
      <w:pPr>
        <w:autoSpaceDE w:val="0"/>
        <w:autoSpaceDN w:val="0"/>
        <w:adjustRightInd w:val="0"/>
        <w:spacing w:after="0" w:line="240" w:lineRule="auto"/>
        <w:jc w:val="both"/>
        <w:rPr>
          <w:rFonts w:ascii="Arial" w:hAnsi="Arial" w:cs="Arial"/>
          <w:sz w:val="24"/>
          <w:szCs w:val="24"/>
        </w:rPr>
      </w:pPr>
    </w:p>
    <w:p w14:paraId="112BDE81" w14:textId="77777777" w:rsidR="004A1EC1" w:rsidRPr="004D59A5" w:rsidRDefault="004A1EC1" w:rsidP="004D59A5">
      <w:pPr>
        <w:autoSpaceDE w:val="0"/>
        <w:autoSpaceDN w:val="0"/>
        <w:adjustRightInd w:val="0"/>
        <w:spacing w:after="0" w:line="240" w:lineRule="auto"/>
        <w:jc w:val="both"/>
        <w:rPr>
          <w:rFonts w:ascii="Arial" w:hAnsi="Arial" w:cs="Arial"/>
          <w:sz w:val="24"/>
          <w:szCs w:val="24"/>
        </w:rPr>
      </w:pPr>
    </w:p>
    <w:p w14:paraId="5B03AA11" w14:textId="77777777" w:rsidR="00315409" w:rsidRPr="004E31DA" w:rsidRDefault="00315409" w:rsidP="00E469FA">
      <w:pPr>
        <w:pStyle w:val="Prrafodelista"/>
        <w:numPr>
          <w:ilvl w:val="1"/>
          <w:numId w:val="16"/>
        </w:numPr>
        <w:tabs>
          <w:tab w:val="left" w:pos="3420"/>
        </w:tabs>
        <w:jc w:val="both"/>
        <w:rPr>
          <w:rFonts w:ascii="Arial" w:hAnsi="Arial" w:cs="Arial"/>
          <w:b/>
          <w:sz w:val="24"/>
          <w:szCs w:val="24"/>
          <w:lang w:val="es-ES_tradnl"/>
        </w:rPr>
      </w:pPr>
      <w:r w:rsidRPr="004E31DA">
        <w:rPr>
          <w:rFonts w:ascii="Arial" w:hAnsi="Arial" w:cs="Arial"/>
          <w:b/>
          <w:sz w:val="24"/>
          <w:szCs w:val="24"/>
          <w:lang w:val="es-ES_tradnl"/>
        </w:rPr>
        <w:t>IMPACTOS</w:t>
      </w:r>
      <w:r w:rsidR="003F3D80" w:rsidRPr="004E31DA">
        <w:rPr>
          <w:rFonts w:ascii="Arial" w:hAnsi="Arial" w:cs="Arial"/>
          <w:b/>
          <w:sz w:val="24"/>
          <w:szCs w:val="24"/>
          <w:lang w:val="es-ES_tradnl"/>
        </w:rPr>
        <w:t xml:space="preserve"> Y </w:t>
      </w:r>
      <w:proofErr w:type="gramStart"/>
      <w:r w:rsidR="003F3D80" w:rsidRPr="004E31DA">
        <w:rPr>
          <w:rFonts w:ascii="Arial" w:hAnsi="Arial" w:cs="Arial"/>
          <w:b/>
          <w:sz w:val="24"/>
          <w:szCs w:val="24"/>
          <w:lang w:val="es-ES_tradnl"/>
        </w:rPr>
        <w:t xml:space="preserve">ASPECTOS </w:t>
      </w:r>
      <w:r w:rsidRPr="004E31DA">
        <w:rPr>
          <w:rFonts w:ascii="Arial" w:hAnsi="Arial" w:cs="Arial"/>
          <w:b/>
          <w:sz w:val="24"/>
          <w:szCs w:val="24"/>
          <w:lang w:val="es-ES_tradnl"/>
        </w:rPr>
        <w:t xml:space="preserve"> AMBIENTALES</w:t>
      </w:r>
      <w:proofErr w:type="gramEnd"/>
      <w:r w:rsidRPr="004E31DA">
        <w:rPr>
          <w:rFonts w:ascii="Arial" w:hAnsi="Arial" w:cs="Arial"/>
          <w:b/>
          <w:sz w:val="24"/>
          <w:szCs w:val="24"/>
          <w:lang w:val="es-ES_tradnl"/>
        </w:rPr>
        <w:t xml:space="preserve"> IDENTIFICADOS</w:t>
      </w:r>
    </w:p>
    <w:p w14:paraId="36A038A6" w14:textId="77777777" w:rsidR="00315409" w:rsidRPr="004D59A5" w:rsidRDefault="004E31DA" w:rsidP="004D59A5">
      <w:pPr>
        <w:tabs>
          <w:tab w:val="left" w:pos="3420"/>
        </w:tabs>
        <w:jc w:val="both"/>
        <w:rPr>
          <w:rFonts w:ascii="Arial" w:hAnsi="Arial" w:cs="Arial"/>
          <w:b/>
          <w:sz w:val="24"/>
          <w:szCs w:val="24"/>
          <w:lang w:val="es-ES_tradnl"/>
        </w:rPr>
      </w:pPr>
      <w:r>
        <w:rPr>
          <w:rFonts w:ascii="Arial" w:hAnsi="Arial" w:cs="Arial"/>
          <w:b/>
          <w:sz w:val="24"/>
          <w:szCs w:val="24"/>
          <w:lang w:val="es-ES_tradnl"/>
        </w:rPr>
        <w:t>8.3</w:t>
      </w:r>
      <w:r w:rsidR="003F3D80" w:rsidRPr="004D59A5">
        <w:rPr>
          <w:rFonts w:ascii="Arial" w:hAnsi="Arial" w:cs="Arial"/>
          <w:b/>
          <w:sz w:val="24"/>
          <w:szCs w:val="24"/>
          <w:lang w:val="es-ES_tradnl"/>
        </w:rPr>
        <w:t>.1</w:t>
      </w:r>
      <w:r w:rsidR="00103B36" w:rsidRPr="004D59A5">
        <w:rPr>
          <w:rFonts w:ascii="Arial" w:hAnsi="Arial" w:cs="Arial"/>
          <w:b/>
          <w:sz w:val="24"/>
          <w:szCs w:val="24"/>
          <w:lang w:val="es-ES_tradnl"/>
        </w:rPr>
        <w:t>. ASPECTOS</w:t>
      </w:r>
      <w:r w:rsidR="003F3D80" w:rsidRPr="004D59A5">
        <w:rPr>
          <w:rFonts w:ascii="Arial" w:hAnsi="Arial" w:cs="Arial"/>
          <w:b/>
          <w:sz w:val="24"/>
          <w:szCs w:val="24"/>
          <w:lang w:val="es-ES_tradnl"/>
        </w:rPr>
        <w:t xml:space="preserve"> AMBIENTALES</w:t>
      </w:r>
      <w:r w:rsidR="00103B36" w:rsidRPr="004D59A5">
        <w:rPr>
          <w:rFonts w:ascii="Arial" w:hAnsi="Arial" w:cs="Arial"/>
          <w:b/>
          <w:sz w:val="24"/>
          <w:szCs w:val="24"/>
          <w:lang w:val="es-ES_tradnl"/>
        </w:rPr>
        <w:t>.</w:t>
      </w:r>
      <w:r w:rsidR="003F3D80" w:rsidRPr="004D59A5">
        <w:rPr>
          <w:rFonts w:ascii="Arial" w:hAnsi="Arial" w:cs="Arial"/>
          <w:b/>
          <w:sz w:val="24"/>
          <w:szCs w:val="24"/>
          <w:lang w:val="es-ES_tradnl"/>
        </w:rPr>
        <w:t xml:space="preserve"> </w:t>
      </w:r>
    </w:p>
    <w:p w14:paraId="3BAA166A" w14:textId="77777777" w:rsidR="001712F4" w:rsidRDefault="001712F4" w:rsidP="004D59A5">
      <w:pPr>
        <w:tabs>
          <w:tab w:val="left" w:pos="3420"/>
        </w:tabs>
        <w:jc w:val="both"/>
        <w:rPr>
          <w:rFonts w:ascii="Arial" w:hAnsi="Arial" w:cs="Arial"/>
          <w:b/>
          <w:sz w:val="24"/>
          <w:szCs w:val="24"/>
          <w:lang w:val="es-ES_tradnl"/>
        </w:rPr>
      </w:pPr>
      <w:r w:rsidRPr="004D59A5">
        <w:rPr>
          <w:rFonts w:ascii="Arial" w:hAnsi="Arial" w:cs="Arial"/>
          <w:sz w:val="24"/>
          <w:szCs w:val="24"/>
          <w:lang w:val="es-ES_tradnl"/>
        </w:rPr>
        <w:t xml:space="preserve">Dentro de la matriz se identificaron los aspectos ambientales en los </w:t>
      </w:r>
      <w:proofErr w:type="gramStart"/>
      <w:r w:rsidRPr="004D59A5">
        <w:rPr>
          <w:rFonts w:ascii="Arial" w:hAnsi="Arial" w:cs="Arial"/>
          <w:sz w:val="24"/>
          <w:szCs w:val="24"/>
          <w:lang w:val="es-ES_tradnl"/>
        </w:rPr>
        <w:t>niveles  alto</w:t>
      </w:r>
      <w:proofErr w:type="gramEnd"/>
      <w:r w:rsidRPr="004D59A5">
        <w:rPr>
          <w:rFonts w:ascii="Arial" w:hAnsi="Arial" w:cs="Arial"/>
          <w:sz w:val="24"/>
          <w:szCs w:val="24"/>
          <w:lang w:val="es-ES_tradnl"/>
        </w:rPr>
        <w:t xml:space="preserve">, medio y bajos utilizando colores, </w:t>
      </w:r>
      <w:r w:rsidRPr="004E31DA">
        <w:rPr>
          <w:rFonts w:ascii="Arial" w:hAnsi="Arial" w:cs="Arial"/>
          <w:sz w:val="20"/>
          <w:szCs w:val="20"/>
          <w:lang w:val="es-ES_tradnl"/>
        </w:rPr>
        <w:t xml:space="preserve">Ver </w:t>
      </w:r>
      <w:r w:rsidR="00155E66" w:rsidRPr="004E31DA">
        <w:rPr>
          <w:rFonts w:ascii="Arial" w:hAnsi="Arial" w:cs="Arial"/>
          <w:sz w:val="20"/>
          <w:szCs w:val="20"/>
          <w:lang w:val="es-ES_tradnl"/>
        </w:rPr>
        <w:t>MATRIZ DE ASPECTOS Y CONSTRUCCION</w:t>
      </w:r>
      <w:r w:rsidR="00155E66" w:rsidRPr="004D59A5">
        <w:rPr>
          <w:rFonts w:ascii="Arial" w:hAnsi="Arial" w:cs="Arial"/>
          <w:b/>
          <w:sz w:val="24"/>
          <w:szCs w:val="24"/>
          <w:lang w:val="es-ES_tradnl"/>
        </w:rPr>
        <w:t xml:space="preserve"> </w:t>
      </w:r>
      <w:proofErr w:type="spellStart"/>
      <w:r w:rsidR="007F1043">
        <w:rPr>
          <w:rFonts w:ascii="Arial" w:hAnsi="Arial" w:cs="Arial"/>
          <w:b/>
          <w:sz w:val="24"/>
          <w:szCs w:val="24"/>
          <w:lang w:val="es-ES_tradnl"/>
        </w:rPr>
        <w:t>xxx</w:t>
      </w:r>
      <w:proofErr w:type="spellEnd"/>
      <w:r w:rsidR="007F1043">
        <w:rPr>
          <w:rFonts w:ascii="Arial" w:hAnsi="Arial" w:cs="Arial"/>
          <w:b/>
          <w:sz w:val="24"/>
          <w:szCs w:val="24"/>
          <w:lang w:val="es-ES_tradnl"/>
        </w:rPr>
        <w:t xml:space="preserve"> </w:t>
      </w:r>
      <w:proofErr w:type="spellStart"/>
      <w:r w:rsidR="007F1043">
        <w:rPr>
          <w:rFonts w:ascii="Arial" w:hAnsi="Arial" w:cs="Arial"/>
          <w:b/>
          <w:sz w:val="24"/>
          <w:szCs w:val="24"/>
          <w:lang w:val="es-ES_tradnl"/>
        </w:rPr>
        <w:t>ltda</w:t>
      </w:r>
      <w:proofErr w:type="spellEnd"/>
      <w:r w:rsidR="007F1043">
        <w:rPr>
          <w:rFonts w:ascii="Arial" w:hAnsi="Arial" w:cs="Arial"/>
          <w:b/>
          <w:sz w:val="24"/>
          <w:szCs w:val="24"/>
          <w:lang w:val="es-ES_tradnl"/>
        </w:rPr>
        <w:t xml:space="preserve"> </w:t>
      </w:r>
    </w:p>
    <w:p w14:paraId="072ABFBF" w14:textId="77777777" w:rsidR="004E31DA" w:rsidRPr="004D59A5" w:rsidRDefault="004E31DA" w:rsidP="004D59A5">
      <w:pPr>
        <w:tabs>
          <w:tab w:val="left" w:pos="3420"/>
        </w:tabs>
        <w:jc w:val="both"/>
        <w:rPr>
          <w:rFonts w:ascii="Arial" w:hAnsi="Arial" w:cs="Arial"/>
          <w:sz w:val="24"/>
          <w:szCs w:val="24"/>
          <w:lang w:val="es-ES_tradnl"/>
        </w:rPr>
      </w:pPr>
    </w:p>
    <w:p w14:paraId="0E0AB0B2" w14:textId="77777777" w:rsidR="00315409" w:rsidRPr="004D59A5" w:rsidRDefault="0039243B" w:rsidP="004D59A5">
      <w:pPr>
        <w:tabs>
          <w:tab w:val="left" w:pos="3420"/>
        </w:tabs>
        <w:jc w:val="both"/>
        <w:rPr>
          <w:rFonts w:ascii="Arial" w:hAnsi="Arial" w:cs="Arial"/>
          <w:b/>
          <w:sz w:val="24"/>
          <w:szCs w:val="24"/>
          <w:lang w:val="es-ES_tradnl"/>
        </w:rPr>
      </w:pPr>
      <w:r w:rsidRPr="004D59A5">
        <w:rPr>
          <w:rFonts w:ascii="Arial" w:hAnsi="Arial" w:cs="Arial"/>
          <w:b/>
          <w:sz w:val="24"/>
          <w:szCs w:val="24"/>
          <w:lang w:val="es-ES_tradnl"/>
        </w:rPr>
        <w:t>8.</w:t>
      </w:r>
      <w:r w:rsidR="004E31DA">
        <w:rPr>
          <w:rFonts w:ascii="Arial" w:hAnsi="Arial" w:cs="Arial"/>
          <w:b/>
          <w:sz w:val="24"/>
          <w:szCs w:val="24"/>
          <w:lang w:val="es-ES_tradnl"/>
        </w:rPr>
        <w:t>3.</w:t>
      </w:r>
      <w:r w:rsidRPr="004D59A5">
        <w:rPr>
          <w:rFonts w:ascii="Arial" w:hAnsi="Arial" w:cs="Arial"/>
          <w:b/>
          <w:sz w:val="24"/>
          <w:szCs w:val="24"/>
          <w:lang w:val="es-ES_tradnl"/>
        </w:rPr>
        <w:t>2</w:t>
      </w:r>
      <w:r w:rsidR="00103B36" w:rsidRPr="004D59A5">
        <w:rPr>
          <w:rFonts w:ascii="Arial" w:hAnsi="Arial" w:cs="Arial"/>
          <w:b/>
          <w:sz w:val="24"/>
          <w:szCs w:val="24"/>
          <w:lang w:val="es-ES_tradnl"/>
        </w:rPr>
        <w:t>. IMPACTOS</w:t>
      </w:r>
      <w:r w:rsidR="00315409" w:rsidRPr="004D59A5">
        <w:rPr>
          <w:rFonts w:ascii="Arial" w:hAnsi="Arial" w:cs="Arial"/>
          <w:b/>
          <w:sz w:val="24"/>
          <w:szCs w:val="24"/>
          <w:lang w:val="es-ES_tradnl"/>
        </w:rPr>
        <w:t xml:space="preserve"> AMBIENTALES</w:t>
      </w:r>
      <w:r w:rsidR="00103B36" w:rsidRPr="004D59A5">
        <w:rPr>
          <w:rFonts w:ascii="Arial" w:hAnsi="Arial" w:cs="Arial"/>
          <w:b/>
          <w:sz w:val="24"/>
          <w:szCs w:val="24"/>
          <w:lang w:val="es-ES_tradnl"/>
        </w:rPr>
        <w:t>.</w:t>
      </w:r>
    </w:p>
    <w:p w14:paraId="4B2959E1" w14:textId="77777777" w:rsidR="004E31DA" w:rsidRDefault="00315409" w:rsidP="004D59A5">
      <w:pPr>
        <w:tabs>
          <w:tab w:val="left" w:pos="3420"/>
        </w:tabs>
        <w:jc w:val="both"/>
        <w:rPr>
          <w:rFonts w:ascii="Arial" w:hAnsi="Arial" w:cs="Arial"/>
          <w:b/>
          <w:sz w:val="20"/>
          <w:szCs w:val="20"/>
        </w:rPr>
      </w:pPr>
      <w:r w:rsidRPr="004D59A5">
        <w:rPr>
          <w:rFonts w:ascii="Arial" w:hAnsi="Arial" w:cs="Arial"/>
          <w:sz w:val="24"/>
          <w:szCs w:val="24"/>
          <w:lang w:val="es-ES_tradnl"/>
        </w:rPr>
        <w:t>Dentro de la matriz se identificaron los impactos</w:t>
      </w:r>
      <w:r w:rsidR="001712F4" w:rsidRPr="004D59A5">
        <w:rPr>
          <w:rFonts w:ascii="Arial" w:hAnsi="Arial" w:cs="Arial"/>
          <w:sz w:val="24"/>
          <w:szCs w:val="24"/>
          <w:lang w:val="es-ES_tradnl"/>
        </w:rPr>
        <w:t xml:space="preserve"> en los </w:t>
      </w:r>
      <w:proofErr w:type="gramStart"/>
      <w:r w:rsidR="001712F4" w:rsidRPr="004D59A5">
        <w:rPr>
          <w:rFonts w:ascii="Arial" w:hAnsi="Arial" w:cs="Arial"/>
          <w:sz w:val="24"/>
          <w:szCs w:val="24"/>
          <w:lang w:val="es-ES_tradnl"/>
        </w:rPr>
        <w:t xml:space="preserve">niveles </w:t>
      </w:r>
      <w:r w:rsidRPr="004D59A5">
        <w:rPr>
          <w:rFonts w:ascii="Arial" w:hAnsi="Arial" w:cs="Arial"/>
          <w:sz w:val="24"/>
          <w:szCs w:val="24"/>
          <w:lang w:val="es-ES_tradnl"/>
        </w:rPr>
        <w:t xml:space="preserve"> alto</w:t>
      </w:r>
      <w:proofErr w:type="gramEnd"/>
      <w:r w:rsidRPr="004D59A5">
        <w:rPr>
          <w:rFonts w:ascii="Arial" w:hAnsi="Arial" w:cs="Arial"/>
          <w:sz w:val="24"/>
          <w:szCs w:val="24"/>
          <w:lang w:val="es-ES_tradnl"/>
        </w:rPr>
        <w:t>, m</w:t>
      </w:r>
      <w:r w:rsidR="001712F4" w:rsidRPr="004D59A5">
        <w:rPr>
          <w:rFonts w:ascii="Arial" w:hAnsi="Arial" w:cs="Arial"/>
          <w:sz w:val="24"/>
          <w:szCs w:val="24"/>
          <w:lang w:val="es-ES_tradnl"/>
        </w:rPr>
        <w:t xml:space="preserve">edio y bajos utilizando colores, </w:t>
      </w:r>
      <w:r w:rsidR="001712F4" w:rsidRPr="004E31DA">
        <w:rPr>
          <w:rFonts w:ascii="Arial" w:hAnsi="Arial" w:cs="Arial"/>
          <w:b/>
          <w:sz w:val="20"/>
          <w:szCs w:val="20"/>
          <w:lang w:val="es-ES_tradnl"/>
        </w:rPr>
        <w:t xml:space="preserve">Ver </w:t>
      </w:r>
      <w:r w:rsidR="001712F4" w:rsidRPr="004E31DA">
        <w:rPr>
          <w:rFonts w:ascii="Arial" w:hAnsi="Arial" w:cs="Arial"/>
          <w:sz w:val="20"/>
          <w:szCs w:val="20"/>
          <w:lang w:val="es-ES_tradnl"/>
        </w:rPr>
        <w:t xml:space="preserve">MATRIZ DE ASPECTOS E IMPACTOS </w:t>
      </w:r>
      <w:proofErr w:type="spellStart"/>
      <w:r w:rsidR="007F1043">
        <w:rPr>
          <w:rFonts w:ascii="Arial" w:hAnsi="Arial" w:cs="Arial"/>
          <w:b/>
          <w:sz w:val="20"/>
          <w:szCs w:val="20"/>
        </w:rPr>
        <w:t>xxxx</w:t>
      </w:r>
      <w:proofErr w:type="spellEnd"/>
      <w:r w:rsidR="007F1043">
        <w:rPr>
          <w:rFonts w:ascii="Arial" w:hAnsi="Arial" w:cs="Arial"/>
          <w:b/>
          <w:sz w:val="20"/>
          <w:szCs w:val="20"/>
        </w:rPr>
        <w:t xml:space="preserve"> </w:t>
      </w:r>
      <w:proofErr w:type="spellStart"/>
      <w:r w:rsidR="007F1043">
        <w:rPr>
          <w:rFonts w:ascii="Arial" w:hAnsi="Arial" w:cs="Arial"/>
          <w:b/>
          <w:sz w:val="20"/>
          <w:szCs w:val="20"/>
        </w:rPr>
        <w:t>ltda</w:t>
      </w:r>
      <w:proofErr w:type="spellEnd"/>
      <w:r w:rsidR="007F1043">
        <w:rPr>
          <w:rFonts w:ascii="Arial" w:hAnsi="Arial" w:cs="Arial"/>
          <w:b/>
          <w:sz w:val="20"/>
          <w:szCs w:val="20"/>
        </w:rPr>
        <w:t xml:space="preserve"> </w:t>
      </w:r>
    </w:p>
    <w:p w14:paraId="0C69F5F1" w14:textId="77777777" w:rsidR="001712F4" w:rsidRPr="004E31DA" w:rsidRDefault="00155E66" w:rsidP="004D59A5">
      <w:pPr>
        <w:tabs>
          <w:tab w:val="left" w:pos="3420"/>
        </w:tabs>
        <w:jc w:val="both"/>
        <w:rPr>
          <w:rFonts w:ascii="Arial" w:hAnsi="Arial" w:cs="Arial"/>
          <w:sz w:val="20"/>
          <w:szCs w:val="20"/>
          <w:lang w:val="es-ES_tradnl"/>
        </w:rPr>
      </w:pPr>
      <w:r w:rsidRPr="004E31DA">
        <w:rPr>
          <w:rFonts w:ascii="Arial" w:hAnsi="Arial" w:cs="Arial"/>
          <w:b/>
          <w:sz w:val="20"/>
          <w:szCs w:val="20"/>
        </w:rPr>
        <w:t xml:space="preserve"> </w:t>
      </w:r>
      <w:r w:rsidR="001712F4" w:rsidRPr="004E31DA">
        <w:rPr>
          <w:rFonts w:ascii="Arial" w:hAnsi="Arial" w:cs="Arial"/>
          <w:b/>
          <w:sz w:val="20"/>
          <w:szCs w:val="20"/>
          <w:lang w:val="es-ES_tradnl"/>
        </w:rPr>
        <w:t>Impactos altos</w:t>
      </w:r>
      <w:r w:rsidR="001712F4" w:rsidRPr="004E31DA">
        <w:rPr>
          <w:rFonts w:ascii="Arial" w:hAnsi="Arial" w:cs="Arial"/>
          <w:sz w:val="20"/>
          <w:szCs w:val="20"/>
          <w:lang w:val="es-ES_tradnl"/>
        </w:rPr>
        <w:t>:</w:t>
      </w:r>
    </w:p>
    <w:p w14:paraId="580CD2ED" w14:textId="77777777" w:rsidR="001712F4" w:rsidRPr="004D59A5" w:rsidRDefault="001712F4" w:rsidP="00E469FA">
      <w:pPr>
        <w:pStyle w:val="Prrafodelista"/>
        <w:numPr>
          <w:ilvl w:val="0"/>
          <w:numId w:val="4"/>
        </w:numPr>
        <w:tabs>
          <w:tab w:val="left" w:pos="3420"/>
        </w:tabs>
        <w:jc w:val="both"/>
        <w:rPr>
          <w:rFonts w:ascii="Arial" w:hAnsi="Arial" w:cs="Arial"/>
          <w:sz w:val="24"/>
          <w:szCs w:val="24"/>
          <w:lang w:val="es-ES_tradnl"/>
        </w:rPr>
      </w:pPr>
      <w:r w:rsidRPr="004D59A5">
        <w:rPr>
          <w:rFonts w:ascii="Arial" w:hAnsi="Arial" w:cs="Arial"/>
          <w:sz w:val="24"/>
          <w:szCs w:val="24"/>
          <w:lang w:val="es-ES_tradnl"/>
        </w:rPr>
        <w:t xml:space="preserve">Contaminación atmosférica </w:t>
      </w:r>
    </w:p>
    <w:p w14:paraId="7F04A6A9" w14:textId="77777777" w:rsidR="001712F4" w:rsidRPr="004D59A5" w:rsidRDefault="001712F4" w:rsidP="00E469FA">
      <w:pPr>
        <w:pStyle w:val="Prrafodelista"/>
        <w:numPr>
          <w:ilvl w:val="0"/>
          <w:numId w:val="4"/>
        </w:numPr>
        <w:tabs>
          <w:tab w:val="left" w:pos="3420"/>
        </w:tabs>
        <w:jc w:val="both"/>
        <w:rPr>
          <w:rFonts w:ascii="Arial" w:hAnsi="Arial" w:cs="Arial"/>
          <w:sz w:val="24"/>
          <w:szCs w:val="24"/>
          <w:lang w:val="es-ES_tradnl"/>
        </w:rPr>
      </w:pPr>
      <w:r w:rsidRPr="004D59A5">
        <w:rPr>
          <w:rFonts w:ascii="Arial" w:hAnsi="Arial" w:cs="Arial"/>
          <w:sz w:val="24"/>
          <w:szCs w:val="24"/>
          <w:lang w:val="es-ES_tradnl"/>
        </w:rPr>
        <w:t>Agotamiento de recurso no renovables</w:t>
      </w:r>
    </w:p>
    <w:p w14:paraId="707A960E" w14:textId="77777777" w:rsidR="001712F4" w:rsidRPr="004D59A5" w:rsidRDefault="001712F4" w:rsidP="00E469FA">
      <w:pPr>
        <w:pStyle w:val="Prrafodelista"/>
        <w:numPr>
          <w:ilvl w:val="0"/>
          <w:numId w:val="4"/>
        </w:numPr>
        <w:tabs>
          <w:tab w:val="left" w:pos="3420"/>
        </w:tabs>
        <w:jc w:val="both"/>
        <w:rPr>
          <w:rFonts w:ascii="Arial" w:hAnsi="Arial" w:cs="Arial"/>
          <w:sz w:val="24"/>
          <w:szCs w:val="24"/>
          <w:lang w:val="es-ES_tradnl"/>
        </w:rPr>
      </w:pPr>
      <w:r w:rsidRPr="004D59A5">
        <w:rPr>
          <w:rFonts w:ascii="Arial" w:hAnsi="Arial" w:cs="Arial"/>
          <w:sz w:val="24"/>
          <w:szCs w:val="24"/>
          <w:lang w:val="es-ES_tradnl"/>
        </w:rPr>
        <w:t>Contaminación de suelos</w:t>
      </w:r>
    </w:p>
    <w:p w14:paraId="29DB903F" w14:textId="77777777" w:rsidR="004E31DA" w:rsidRDefault="004E31DA" w:rsidP="004D59A5">
      <w:pPr>
        <w:tabs>
          <w:tab w:val="left" w:pos="3420"/>
        </w:tabs>
        <w:jc w:val="both"/>
        <w:rPr>
          <w:rFonts w:ascii="Arial" w:hAnsi="Arial" w:cs="Arial"/>
          <w:sz w:val="24"/>
          <w:szCs w:val="24"/>
          <w:lang w:val="es-ES_tradnl"/>
        </w:rPr>
      </w:pPr>
    </w:p>
    <w:p w14:paraId="67398FC9" w14:textId="77777777" w:rsidR="004E31DA" w:rsidRDefault="004E31DA" w:rsidP="004D59A5">
      <w:pPr>
        <w:tabs>
          <w:tab w:val="left" w:pos="3420"/>
        </w:tabs>
        <w:jc w:val="both"/>
        <w:rPr>
          <w:rFonts w:ascii="Arial" w:hAnsi="Arial" w:cs="Arial"/>
          <w:sz w:val="24"/>
          <w:szCs w:val="24"/>
          <w:lang w:val="es-ES_tradnl"/>
        </w:rPr>
      </w:pPr>
    </w:p>
    <w:p w14:paraId="264DF620" w14:textId="77777777" w:rsidR="00273BD2" w:rsidRPr="004E31DA" w:rsidRDefault="001712F4" w:rsidP="004D59A5">
      <w:pPr>
        <w:tabs>
          <w:tab w:val="left" w:pos="3420"/>
        </w:tabs>
        <w:jc w:val="both"/>
        <w:rPr>
          <w:rFonts w:ascii="Arial" w:hAnsi="Arial" w:cs="Arial"/>
          <w:b/>
          <w:sz w:val="24"/>
          <w:szCs w:val="24"/>
          <w:lang w:val="es-ES_tradnl"/>
        </w:rPr>
      </w:pPr>
      <w:r w:rsidRPr="004E31DA">
        <w:rPr>
          <w:rFonts w:ascii="Arial" w:hAnsi="Arial" w:cs="Arial"/>
          <w:b/>
          <w:sz w:val="24"/>
          <w:szCs w:val="24"/>
          <w:lang w:val="es-ES_tradnl"/>
        </w:rPr>
        <w:lastRenderedPageBreak/>
        <w:t>E</w:t>
      </w:r>
      <w:r w:rsidR="00273BD2" w:rsidRPr="004E31DA">
        <w:rPr>
          <w:rFonts w:ascii="Arial" w:hAnsi="Arial" w:cs="Arial"/>
          <w:b/>
          <w:sz w:val="24"/>
          <w:szCs w:val="24"/>
          <w:lang w:val="es-ES_tradnl"/>
        </w:rPr>
        <w:t>stos impactos</w:t>
      </w:r>
      <w:r w:rsidR="00315409" w:rsidRPr="004E31DA">
        <w:rPr>
          <w:rFonts w:ascii="Arial" w:hAnsi="Arial" w:cs="Arial"/>
          <w:b/>
          <w:sz w:val="24"/>
          <w:szCs w:val="24"/>
          <w:lang w:val="es-ES_tradnl"/>
        </w:rPr>
        <w:t xml:space="preserve"> están relacionados con</w:t>
      </w:r>
      <w:r w:rsidR="00273BD2" w:rsidRPr="004E31DA">
        <w:rPr>
          <w:rFonts w:ascii="Arial" w:hAnsi="Arial" w:cs="Arial"/>
          <w:b/>
          <w:sz w:val="24"/>
          <w:szCs w:val="24"/>
          <w:lang w:val="es-ES_tradnl"/>
        </w:rPr>
        <w:t>:</w:t>
      </w:r>
    </w:p>
    <w:p w14:paraId="17E7F6E1" w14:textId="77777777" w:rsidR="00273BD2" w:rsidRPr="004D59A5" w:rsidRDefault="00273BD2" w:rsidP="00E469FA">
      <w:pPr>
        <w:pStyle w:val="Prrafodelista"/>
        <w:numPr>
          <w:ilvl w:val="0"/>
          <w:numId w:val="7"/>
        </w:numPr>
        <w:tabs>
          <w:tab w:val="left" w:pos="3420"/>
        </w:tabs>
        <w:spacing w:after="0"/>
        <w:jc w:val="both"/>
        <w:rPr>
          <w:rFonts w:ascii="Arial" w:hAnsi="Arial" w:cs="Arial"/>
          <w:sz w:val="24"/>
          <w:szCs w:val="24"/>
          <w:lang w:val="es-ES_tradnl"/>
        </w:rPr>
      </w:pPr>
      <w:r w:rsidRPr="004D59A5">
        <w:rPr>
          <w:rFonts w:ascii="Arial" w:hAnsi="Arial" w:cs="Arial"/>
          <w:sz w:val="24"/>
          <w:szCs w:val="24"/>
          <w:lang w:val="es-ES_tradnl"/>
        </w:rPr>
        <w:t>L</w:t>
      </w:r>
      <w:r w:rsidR="00315409" w:rsidRPr="004D59A5">
        <w:rPr>
          <w:rFonts w:ascii="Arial" w:hAnsi="Arial" w:cs="Arial"/>
          <w:sz w:val="24"/>
          <w:szCs w:val="24"/>
          <w:lang w:val="es-ES_tradnl"/>
        </w:rPr>
        <w:t xml:space="preserve">a </w:t>
      </w:r>
      <w:r w:rsidR="00C91FBB" w:rsidRPr="004D59A5">
        <w:rPr>
          <w:rFonts w:ascii="Arial" w:hAnsi="Arial" w:cs="Arial"/>
          <w:sz w:val="24"/>
          <w:szCs w:val="24"/>
          <w:lang w:val="es-ES_tradnl"/>
        </w:rPr>
        <w:t xml:space="preserve">generación </w:t>
      </w:r>
      <w:r w:rsidR="00315409" w:rsidRPr="004D59A5">
        <w:rPr>
          <w:rFonts w:ascii="Arial" w:hAnsi="Arial" w:cs="Arial"/>
          <w:sz w:val="24"/>
          <w:szCs w:val="24"/>
          <w:lang w:val="es-ES_tradnl"/>
        </w:rPr>
        <w:t>de residuos</w:t>
      </w:r>
      <w:r w:rsidRPr="004D59A5">
        <w:rPr>
          <w:rFonts w:ascii="Arial" w:hAnsi="Arial" w:cs="Arial"/>
          <w:sz w:val="24"/>
          <w:szCs w:val="24"/>
          <w:lang w:val="es-ES_tradnl"/>
        </w:rPr>
        <w:t>.</w:t>
      </w:r>
    </w:p>
    <w:p w14:paraId="38F6D3A1" w14:textId="77777777" w:rsidR="00315409" w:rsidRPr="004D59A5" w:rsidRDefault="00273BD2" w:rsidP="00E469FA">
      <w:pPr>
        <w:pStyle w:val="Prrafodelista"/>
        <w:numPr>
          <w:ilvl w:val="0"/>
          <w:numId w:val="7"/>
        </w:numPr>
        <w:tabs>
          <w:tab w:val="left" w:pos="3420"/>
        </w:tabs>
        <w:spacing w:after="0"/>
        <w:jc w:val="both"/>
        <w:rPr>
          <w:rFonts w:ascii="Arial" w:hAnsi="Arial" w:cs="Arial"/>
          <w:sz w:val="24"/>
          <w:szCs w:val="24"/>
          <w:lang w:val="es-ES_tradnl"/>
        </w:rPr>
      </w:pPr>
      <w:r w:rsidRPr="004D59A5">
        <w:rPr>
          <w:rFonts w:ascii="Arial" w:hAnsi="Arial" w:cs="Arial"/>
          <w:sz w:val="24"/>
          <w:szCs w:val="24"/>
          <w:lang w:val="es-ES_tradnl"/>
        </w:rPr>
        <w:t>El c</w:t>
      </w:r>
      <w:r w:rsidR="00315409" w:rsidRPr="004D59A5">
        <w:rPr>
          <w:rFonts w:ascii="Arial" w:hAnsi="Arial" w:cs="Arial"/>
          <w:sz w:val="24"/>
          <w:szCs w:val="24"/>
          <w:lang w:val="es-ES_tradnl"/>
        </w:rPr>
        <w:t xml:space="preserve">onsumo de energía </w:t>
      </w:r>
      <w:r w:rsidR="00C91FBB" w:rsidRPr="004D59A5">
        <w:rPr>
          <w:rFonts w:ascii="Arial" w:hAnsi="Arial" w:cs="Arial"/>
          <w:sz w:val="24"/>
          <w:szCs w:val="24"/>
          <w:lang w:val="es-ES_tradnl"/>
        </w:rPr>
        <w:t>y la generación de ruido</w:t>
      </w:r>
      <w:r w:rsidR="003538E6" w:rsidRPr="004D59A5">
        <w:rPr>
          <w:rFonts w:ascii="Arial" w:hAnsi="Arial" w:cs="Arial"/>
          <w:sz w:val="24"/>
          <w:szCs w:val="24"/>
          <w:lang w:val="es-ES_tradnl"/>
        </w:rPr>
        <w:t>.</w:t>
      </w:r>
      <w:r w:rsidR="00C91FBB" w:rsidRPr="004D59A5">
        <w:rPr>
          <w:rFonts w:ascii="Arial" w:hAnsi="Arial" w:cs="Arial"/>
          <w:sz w:val="24"/>
          <w:szCs w:val="24"/>
          <w:lang w:val="es-ES_tradnl"/>
        </w:rPr>
        <w:t xml:space="preserve"> </w:t>
      </w:r>
      <w:r w:rsidR="00315409" w:rsidRPr="004D59A5">
        <w:rPr>
          <w:rFonts w:ascii="Arial" w:hAnsi="Arial" w:cs="Arial"/>
          <w:sz w:val="24"/>
          <w:szCs w:val="24"/>
          <w:lang w:val="es-ES_tradnl"/>
        </w:rPr>
        <w:t xml:space="preserve"> </w:t>
      </w:r>
    </w:p>
    <w:p w14:paraId="7021A2AC" w14:textId="77777777" w:rsidR="00273BD2" w:rsidRPr="004D59A5" w:rsidRDefault="00273BD2" w:rsidP="004D59A5">
      <w:pPr>
        <w:tabs>
          <w:tab w:val="left" w:pos="3420"/>
        </w:tabs>
        <w:jc w:val="both"/>
        <w:rPr>
          <w:rFonts w:ascii="Arial" w:hAnsi="Arial" w:cs="Arial"/>
          <w:b/>
          <w:sz w:val="24"/>
          <w:szCs w:val="24"/>
        </w:rPr>
      </w:pPr>
    </w:p>
    <w:p w14:paraId="556AA2DC" w14:textId="77777777" w:rsidR="00913DDA" w:rsidRPr="004D59A5" w:rsidRDefault="00913DDA" w:rsidP="004D59A5">
      <w:pPr>
        <w:tabs>
          <w:tab w:val="left" w:pos="3420"/>
        </w:tabs>
        <w:jc w:val="both"/>
        <w:rPr>
          <w:rFonts w:ascii="Arial" w:hAnsi="Arial" w:cs="Arial"/>
          <w:b/>
          <w:sz w:val="24"/>
          <w:szCs w:val="24"/>
        </w:rPr>
      </w:pPr>
      <w:r w:rsidRPr="004D59A5">
        <w:rPr>
          <w:rFonts w:ascii="Arial" w:hAnsi="Arial" w:cs="Arial"/>
          <w:b/>
          <w:sz w:val="24"/>
          <w:szCs w:val="24"/>
        </w:rPr>
        <w:t>Impactos medios:</w:t>
      </w:r>
    </w:p>
    <w:p w14:paraId="76F6ADDB" w14:textId="77777777" w:rsidR="00913DDA" w:rsidRPr="004D59A5" w:rsidRDefault="00094794" w:rsidP="00E469FA">
      <w:pPr>
        <w:pStyle w:val="Prrafodelista"/>
        <w:numPr>
          <w:ilvl w:val="0"/>
          <w:numId w:val="5"/>
        </w:numPr>
        <w:tabs>
          <w:tab w:val="left" w:pos="3420"/>
        </w:tabs>
        <w:jc w:val="both"/>
        <w:rPr>
          <w:rFonts w:ascii="Arial" w:hAnsi="Arial" w:cs="Arial"/>
          <w:sz w:val="24"/>
          <w:szCs w:val="24"/>
        </w:rPr>
      </w:pPr>
      <w:r w:rsidRPr="004D59A5">
        <w:rPr>
          <w:rFonts w:ascii="Arial" w:hAnsi="Arial" w:cs="Arial"/>
          <w:sz w:val="24"/>
          <w:szCs w:val="24"/>
        </w:rPr>
        <w:t>Contaminación de suelos</w:t>
      </w:r>
    </w:p>
    <w:p w14:paraId="7078A5E3" w14:textId="77777777" w:rsidR="00094794" w:rsidRPr="004D59A5" w:rsidRDefault="00094794" w:rsidP="00E469FA">
      <w:pPr>
        <w:pStyle w:val="Prrafodelista"/>
        <w:numPr>
          <w:ilvl w:val="0"/>
          <w:numId w:val="5"/>
        </w:numPr>
        <w:tabs>
          <w:tab w:val="left" w:pos="3420"/>
        </w:tabs>
        <w:jc w:val="both"/>
        <w:rPr>
          <w:rFonts w:ascii="Arial" w:hAnsi="Arial" w:cs="Arial"/>
          <w:sz w:val="24"/>
          <w:szCs w:val="24"/>
        </w:rPr>
      </w:pPr>
      <w:r w:rsidRPr="004D59A5">
        <w:rPr>
          <w:rFonts w:ascii="Arial" w:hAnsi="Arial" w:cs="Arial"/>
          <w:sz w:val="24"/>
          <w:szCs w:val="24"/>
        </w:rPr>
        <w:t xml:space="preserve">Contaminación atmosférica </w:t>
      </w:r>
    </w:p>
    <w:p w14:paraId="5F80F511" w14:textId="77777777" w:rsidR="00273BD2" w:rsidRPr="004E31DA" w:rsidRDefault="00094794" w:rsidP="004D59A5">
      <w:pPr>
        <w:tabs>
          <w:tab w:val="left" w:pos="3420"/>
        </w:tabs>
        <w:jc w:val="both"/>
        <w:rPr>
          <w:rFonts w:ascii="Arial" w:hAnsi="Arial" w:cs="Arial"/>
          <w:b/>
          <w:sz w:val="24"/>
          <w:szCs w:val="24"/>
        </w:rPr>
      </w:pPr>
      <w:r w:rsidRPr="004E31DA">
        <w:rPr>
          <w:rFonts w:ascii="Arial" w:hAnsi="Arial" w:cs="Arial"/>
          <w:b/>
          <w:sz w:val="24"/>
          <w:szCs w:val="24"/>
        </w:rPr>
        <w:t>Estos impactos están relacionados con</w:t>
      </w:r>
      <w:r w:rsidR="00273BD2" w:rsidRPr="004E31DA">
        <w:rPr>
          <w:rFonts w:ascii="Arial" w:hAnsi="Arial" w:cs="Arial"/>
          <w:b/>
          <w:sz w:val="24"/>
          <w:szCs w:val="24"/>
        </w:rPr>
        <w:t>:</w:t>
      </w:r>
    </w:p>
    <w:p w14:paraId="714673E6" w14:textId="77777777" w:rsidR="003538E6" w:rsidRPr="004D59A5" w:rsidRDefault="003538E6" w:rsidP="00E469FA">
      <w:pPr>
        <w:pStyle w:val="Prrafodelista"/>
        <w:numPr>
          <w:ilvl w:val="0"/>
          <w:numId w:val="13"/>
        </w:numPr>
        <w:tabs>
          <w:tab w:val="left" w:pos="3420"/>
        </w:tabs>
        <w:jc w:val="both"/>
        <w:rPr>
          <w:rFonts w:ascii="Arial" w:hAnsi="Arial" w:cs="Arial"/>
          <w:b/>
          <w:sz w:val="24"/>
          <w:szCs w:val="24"/>
          <w:lang w:val="es-ES_tradnl"/>
        </w:rPr>
      </w:pPr>
      <w:proofErr w:type="gramStart"/>
      <w:r w:rsidRPr="004D59A5">
        <w:rPr>
          <w:rFonts w:ascii="Arial" w:hAnsi="Arial" w:cs="Arial"/>
          <w:sz w:val="24"/>
          <w:szCs w:val="24"/>
        </w:rPr>
        <w:t>Trabajos  construcción</w:t>
      </w:r>
      <w:proofErr w:type="gramEnd"/>
      <w:r w:rsidRPr="004D59A5">
        <w:rPr>
          <w:rFonts w:ascii="Arial" w:hAnsi="Arial" w:cs="Arial"/>
          <w:sz w:val="24"/>
          <w:szCs w:val="24"/>
        </w:rPr>
        <w:t>, mantenimiento, reparación</w:t>
      </w:r>
      <w:r w:rsidR="00370456" w:rsidRPr="004D59A5">
        <w:rPr>
          <w:rFonts w:ascii="Arial" w:hAnsi="Arial" w:cs="Arial"/>
          <w:sz w:val="24"/>
          <w:szCs w:val="24"/>
        </w:rPr>
        <w:t xml:space="preserve"> de obras civiles y eléctricas</w:t>
      </w:r>
    </w:p>
    <w:p w14:paraId="36D93FE2" w14:textId="77777777" w:rsidR="003538E6" w:rsidRPr="004D59A5" w:rsidRDefault="003538E6" w:rsidP="004D59A5">
      <w:pPr>
        <w:pStyle w:val="Prrafodelista"/>
        <w:tabs>
          <w:tab w:val="left" w:pos="3420"/>
        </w:tabs>
        <w:jc w:val="both"/>
        <w:rPr>
          <w:rFonts w:ascii="Arial" w:hAnsi="Arial" w:cs="Arial"/>
          <w:b/>
          <w:sz w:val="24"/>
          <w:szCs w:val="24"/>
          <w:lang w:val="es-ES_tradnl"/>
        </w:rPr>
      </w:pPr>
    </w:p>
    <w:p w14:paraId="4774885C" w14:textId="77777777" w:rsidR="00763D9A" w:rsidRPr="004D59A5" w:rsidRDefault="00763D9A" w:rsidP="004D59A5">
      <w:pPr>
        <w:tabs>
          <w:tab w:val="left" w:pos="3420"/>
        </w:tabs>
        <w:ind w:left="360"/>
        <w:jc w:val="both"/>
        <w:rPr>
          <w:rFonts w:ascii="Arial" w:hAnsi="Arial" w:cs="Arial"/>
          <w:b/>
          <w:sz w:val="24"/>
          <w:szCs w:val="24"/>
          <w:lang w:val="es-ES_tradnl"/>
        </w:rPr>
      </w:pPr>
      <w:r w:rsidRPr="004D59A5">
        <w:rPr>
          <w:rFonts w:ascii="Arial" w:hAnsi="Arial" w:cs="Arial"/>
          <w:b/>
          <w:sz w:val="24"/>
          <w:szCs w:val="24"/>
          <w:lang w:val="es-ES_tradnl"/>
        </w:rPr>
        <w:t>Impactos bajos:</w:t>
      </w:r>
    </w:p>
    <w:p w14:paraId="5CA0014B" w14:textId="77777777" w:rsidR="00763D9A" w:rsidRPr="004D59A5" w:rsidRDefault="00763D9A" w:rsidP="00E469FA">
      <w:pPr>
        <w:pStyle w:val="Prrafodelista"/>
        <w:numPr>
          <w:ilvl w:val="0"/>
          <w:numId w:val="6"/>
        </w:numPr>
        <w:tabs>
          <w:tab w:val="left" w:pos="3420"/>
        </w:tabs>
        <w:jc w:val="both"/>
        <w:rPr>
          <w:rFonts w:ascii="Arial" w:hAnsi="Arial" w:cs="Arial"/>
          <w:sz w:val="24"/>
          <w:szCs w:val="24"/>
        </w:rPr>
      </w:pPr>
      <w:r w:rsidRPr="004D59A5">
        <w:rPr>
          <w:rFonts w:ascii="Arial" w:hAnsi="Arial" w:cs="Arial"/>
          <w:sz w:val="24"/>
          <w:szCs w:val="24"/>
        </w:rPr>
        <w:t xml:space="preserve">Afectación de la salud de los trabajadores </w:t>
      </w:r>
      <w:r w:rsidR="003538E6" w:rsidRPr="004D59A5">
        <w:rPr>
          <w:rFonts w:ascii="Arial" w:hAnsi="Arial" w:cs="Arial"/>
          <w:sz w:val="24"/>
          <w:szCs w:val="24"/>
        </w:rPr>
        <w:t>(enfermedades de tipo laboral).</w:t>
      </w:r>
    </w:p>
    <w:p w14:paraId="015E8C37" w14:textId="77777777" w:rsidR="00763D9A" w:rsidRPr="004D59A5" w:rsidRDefault="00763D9A" w:rsidP="00E469FA">
      <w:pPr>
        <w:pStyle w:val="Prrafodelista"/>
        <w:numPr>
          <w:ilvl w:val="0"/>
          <w:numId w:val="6"/>
        </w:numPr>
        <w:tabs>
          <w:tab w:val="left" w:pos="3420"/>
        </w:tabs>
        <w:jc w:val="both"/>
        <w:rPr>
          <w:rFonts w:ascii="Arial" w:hAnsi="Arial" w:cs="Arial"/>
          <w:sz w:val="24"/>
          <w:szCs w:val="24"/>
        </w:rPr>
      </w:pPr>
      <w:r w:rsidRPr="004D59A5">
        <w:rPr>
          <w:rFonts w:ascii="Arial" w:hAnsi="Arial" w:cs="Arial"/>
          <w:sz w:val="24"/>
          <w:szCs w:val="24"/>
        </w:rPr>
        <w:t>Contaminación de suelos</w:t>
      </w:r>
      <w:r w:rsidR="003538E6" w:rsidRPr="004D59A5">
        <w:rPr>
          <w:rFonts w:ascii="Arial" w:hAnsi="Arial" w:cs="Arial"/>
          <w:sz w:val="24"/>
          <w:szCs w:val="24"/>
        </w:rPr>
        <w:t xml:space="preserve"> (Derrame o vertimiento de sustancias)</w:t>
      </w:r>
      <w:r w:rsidRPr="004D59A5">
        <w:rPr>
          <w:rFonts w:ascii="Arial" w:hAnsi="Arial" w:cs="Arial"/>
          <w:sz w:val="24"/>
          <w:szCs w:val="24"/>
        </w:rPr>
        <w:t xml:space="preserve"> </w:t>
      </w:r>
      <w:r w:rsidR="003538E6" w:rsidRPr="004D59A5">
        <w:rPr>
          <w:rFonts w:ascii="Arial" w:hAnsi="Arial" w:cs="Arial"/>
          <w:sz w:val="24"/>
          <w:szCs w:val="24"/>
        </w:rPr>
        <w:t>y atmosfera (ruido, humos, vapores y material particulado).</w:t>
      </w:r>
    </w:p>
    <w:p w14:paraId="2335D806" w14:textId="77777777" w:rsidR="00273BD2" w:rsidRPr="004E31DA" w:rsidRDefault="00B71752" w:rsidP="004D59A5">
      <w:pPr>
        <w:tabs>
          <w:tab w:val="left" w:pos="3420"/>
        </w:tabs>
        <w:jc w:val="both"/>
        <w:rPr>
          <w:rFonts w:ascii="Arial" w:hAnsi="Arial" w:cs="Arial"/>
          <w:b/>
          <w:sz w:val="24"/>
          <w:szCs w:val="24"/>
        </w:rPr>
      </w:pPr>
      <w:r w:rsidRPr="004E31DA">
        <w:rPr>
          <w:rFonts w:ascii="Arial" w:hAnsi="Arial" w:cs="Arial"/>
          <w:b/>
          <w:sz w:val="24"/>
          <w:szCs w:val="24"/>
        </w:rPr>
        <w:t>Estos impactos están relacionados con</w:t>
      </w:r>
      <w:r w:rsidR="00273BD2" w:rsidRPr="004E31DA">
        <w:rPr>
          <w:rFonts w:ascii="Arial" w:hAnsi="Arial" w:cs="Arial"/>
          <w:b/>
          <w:sz w:val="24"/>
          <w:szCs w:val="24"/>
        </w:rPr>
        <w:t>:</w:t>
      </w:r>
    </w:p>
    <w:p w14:paraId="63AD20F1" w14:textId="77777777" w:rsidR="00273BD2" w:rsidRPr="004D59A5" w:rsidRDefault="00924A30" w:rsidP="00E469FA">
      <w:pPr>
        <w:pStyle w:val="Prrafodelista"/>
        <w:numPr>
          <w:ilvl w:val="0"/>
          <w:numId w:val="8"/>
        </w:numPr>
        <w:tabs>
          <w:tab w:val="left" w:pos="3420"/>
        </w:tabs>
        <w:spacing w:after="0"/>
        <w:jc w:val="both"/>
        <w:rPr>
          <w:rFonts w:ascii="Arial" w:hAnsi="Arial" w:cs="Arial"/>
          <w:sz w:val="24"/>
          <w:szCs w:val="24"/>
        </w:rPr>
      </w:pPr>
      <w:proofErr w:type="gramStart"/>
      <w:r w:rsidRPr="004D59A5">
        <w:rPr>
          <w:rFonts w:ascii="Arial" w:hAnsi="Arial" w:cs="Arial"/>
          <w:sz w:val="24"/>
          <w:szCs w:val="24"/>
        </w:rPr>
        <w:t>L</w:t>
      </w:r>
      <w:r w:rsidR="003538E6" w:rsidRPr="004D59A5">
        <w:rPr>
          <w:rFonts w:ascii="Arial" w:hAnsi="Arial" w:cs="Arial"/>
          <w:sz w:val="24"/>
          <w:szCs w:val="24"/>
        </w:rPr>
        <w:t>os</w:t>
      </w:r>
      <w:r w:rsidRPr="004D59A5">
        <w:rPr>
          <w:rFonts w:ascii="Arial" w:hAnsi="Arial" w:cs="Arial"/>
          <w:sz w:val="24"/>
          <w:szCs w:val="24"/>
        </w:rPr>
        <w:t xml:space="preserve"> </w:t>
      </w:r>
      <w:r w:rsidR="00B71752" w:rsidRPr="004D59A5">
        <w:rPr>
          <w:rFonts w:ascii="Arial" w:hAnsi="Arial" w:cs="Arial"/>
          <w:sz w:val="24"/>
          <w:szCs w:val="24"/>
        </w:rPr>
        <w:t xml:space="preserve"> trabajo</w:t>
      </w:r>
      <w:r w:rsidR="003538E6" w:rsidRPr="004D59A5">
        <w:rPr>
          <w:rFonts w:ascii="Arial" w:hAnsi="Arial" w:cs="Arial"/>
          <w:sz w:val="24"/>
          <w:szCs w:val="24"/>
        </w:rPr>
        <w:t>s</w:t>
      </w:r>
      <w:proofErr w:type="gramEnd"/>
      <w:r w:rsidR="003538E6" w:rsidRPr="004D59A5">
        <w:rPr>
          <w:rFonts w:ascii="Arial" w:hAnsi="Arial" w:cs="Arial"/>
          <w:sz w:val="24"/>
          <w:szCs w:val="24"/>
        </w:rPr>
        <w:t xml:space="preserve"> construcción, mantenimiento, reparación de obras civiles</w:t>
      </w:r>
      <w:r w:rsidRPr="004D59A5">
        <w:rPr>
          <w:rFonts w:ascii="Arial" w:hAnsi="Arial" w:cs="Arial"/>
          <w:sz w:val="24"/>
          <w:szCs w:val="24"/>
        </w:rPr>
        <w:t xml:space="preserve">, </w:t>
      </w:r>
      <w:r w:rsidR="003538E6" w:rsidRPr="004D59A5">
        <w:rPr>
          <w:rFonts w:ascii="Arial" w:hAnsi="Arial" w:cs="Arial"/>
          <w:sz w:val="24"/>
          <w:szCs w:val="24"/>
        </w:rPr>
        <w:t xml:space="preserve">eléctricas, </w:t>
      </w:r>
      <w:r w:rsidRPr="004D59A5">
        <w:rPr>
          <w:rFonts w:ascii="Arial" w:hAnsi="Arial" w:cs="Arial"/>
          <w:sz w:val="24"/>
          <w:szCs w:val="24"/>
        </w:rPr>
        <w:t>actividades de tipo administrativo</w:t>
      </w:r>
      <w:r w:rsidR="00273BD2" w:rsidRPr="004D59A5">
        <w:rPr>
          <w:rFonts w:ascii="Arial" w:hAnsi="Arial" w:cs="Arial"/>
          <w:sz w:val="24"/>
          <w:szCs w:val="24"/>
        </w:rPr>
        <w:t>.</w:t>
      </w:r>
    </w:p>
    <w:p w14:paraId="03D59CD3" w14:textId="77777777" w:rsidR="000273C3" w:rsidRPr="004D59A5" w:rsidRDefault="003538E6" w:rsidP="00E469FA">
      <w:pPr>
        <w:pStyle w:val="Prrafodelista"/>
        <w:numPr>
          <w:ilvl w:val="0"/>
          <w:numId w:val="8"/>
        </w:numPr>
        <w:tabs>
          <w:tab w:val="left" w:pos="284"/>
        </w:tabs>
        <w:spacing w:after="0"/>
        <w:ind w:left="426" w:firstLine="0"/>
        <w:jc w:val="both"/>
        <w:rPr>
          <w:rFonts w:ascii="Arial" w:hAnsi="Arial" w:cs="Arial"/>
          <w:sz w:val="24"/>
          <w:szCs w:val="24"/>
        </w:rPr>
      </w:pPr>
      <w:r w:rsidRPr="004D59A5">
        <w:rPr>
          <w:rFonts w:ascii="Arial" w:hAnsi="Arial" w:cs="Arial"/>
          <w:sz w:val="24"/>
          <w:szCs w:val="24"/>
        </w:rPr>
        <w:t>Derrame o vertimiento de sustancias.</w:t>
      </w:r>
    </w:p>
    <w:p w14:paraId="34EE0F96" w14:textId="77777777" w:rsidR="000273C3" w:rsidRPr="004D59A5" w:rsidRDefault="000273C3" w:rsidP="004D59A5">
      <w:pPr>
        <w:tabs>
          <w:tab w:val="left" w:pos="3420"/>
        </w:tabs>
        <w:ind w:left="360"/>
        <w:jc w:val="both"/>
        <w:rPr>
          <w:rFonts w:ascii="Arial" w:hAnsi="Arial" w:cs="Arial"/>
          <w:sz w:val="24"/>
          <w:szCs w:val="24"/>
          <w:lang w:val="es-ES_tradnl"/>
        </w:rPr>
      </w:pPr>
    </w:p>
    <w:p w14:paraId="2BD8CB87" w14:textId="77777777" w:rsidR="00315409" w:rsidRPr="004D59A5" w:rsidRDefault="00315409" w:rsidP="00E469FA">
      <w:pPr>
        <w:pStyle w:val="Prrafodelista"/>
        <w:numPr>
          <w:ilvl w:val="0"/>
          <w:numId w:val="17"/>
        </w:numPr>
        <w:tabs>
          <w:tab w:val="left" w:pos="3420"/>
        </w:tabs>
        <w:jc w:val="both"/>
        <w:rPr>
          <w:rFonts w:ascii="Arial" w:hAnsi="Arial" w:cs="Arial"/>
          <w:b/>
          <w:sz w:val="24"/>
          <w:szCs w:val="24"/>
          <w:lang w:val="es-ES_tradnl"/>
        </w:rPr>
      </w:pPr>
      <w:r w:rsidRPr="004D59A5">
        <w:rPr>
          <w:rFonts w:ascii="Arial" w:hAnsi="Arial" w:cs="Arial"/>
          <w:b/>
          <w:sz w:val="24"/>
          <w:szCs w:val="24"/>
          <w:lang w:val="es-ES_tradnl"/>
        </w:rPr>
        <w:t>MEDIDAS DE PROTECCION AMBIENTAL</w:t>
      </w:r>
    </w:p>
    <w:p w14:paraId="3704D24F" w14:textId="77777777" w:rsidR="002C08D7" w:rsidRPr="004D59A5" w:rsidRDefault="00315409" w:rsidP="004D59A5">
      <w:pPr>
        <w:tabs>
          <w:tab w:val="left" w:pos="3420"/>
        </w:tabs>
        <w:jc w:val="both"/>
        <w:rPr>
          <w:rFonts w:ascii="Arial" w:hAnsi="Arial" w:cs="Arial"/>
          <w:sz w:val="24"/>
          <w:szCs w:val="24"/>
          <w:lang w:val="es-ES_tradnl"/>
        </w:rPr>
      </w:pPr>
      <w:proofErr w:type="gramStart"/>
      <w:r w:rsidRPr="004D59A5">
        <w:rPr>
          <w:rFonts w:ascii="Arial" w:hAnsi="Arial" w:cs="Arial"/>
          <w:sz w:val="24"/>
          <w:szCs w:val="24"/>
          <w:lang w:val="es-ES_tradnl"/>
        </w:rPr>
        <w:t>De acuerdo a</w:t>
      </w:r>
      <w:proofErr w:type="gramEnd"/>
      <w:r w:rsidRPr="004D59A5">
        <w:rPr>
          <w:rFonts w:ascii="Arial" w:hAnsi="Arial" w:cs="Arial"/>
          <w:sz w:val="24"/>
          <w:szCs w:val="24"/>
          <w:lang w:val="es-ES_tradnl"/>
        </w:rPr>
        <w:t xml:space="preserve"> los impactos significativos identificados dentro de la empresa </w:t>
      </w:r>
      <w:r w:rsidR="00804880" w:rsidRPr="004D59A5">
        <w:rPr>
          <w:rFonts w:ascii="Arial" w:hAnsi="Arial" w:cs="Arial"/>
          <w:b/>
          <w:sz w:val="24"/>
          <w:szCs w:val="24"/>
        </w:rPr>
        <w:t xml:space="preserve">UTPORVENIR 2015 </w:t>
      </w:r>
      <w:r w:rsidRPr="004D59A5">
        <w:rPr>
          <w:rFonts w:ascii="Arial" w:hAnsi="Arial" w:cs="Arial"/>
          <w:sz w:val="24"/>
          <w:szCs w:val="24"/>
          <w:lang w:val="es-ES_tradnl"/>
        </w:rPr>
        <w:t>se plantearon los siguientes planes de acción.</w:t>
      </w:r>
    </w:p>
    <w:p w14:paraId="4F04F97D" w14:textId="77777777" w:rsidR="00315409" w:rsidRPr="004D59A5" w:rsidRDefault="00315409" w:rsidP="00E469FA">
      <w:pPr>
        <w:pStyle w:val="Prrafodelista"/>
        <w:numPr>
          <w:ilvl w:val="0"/>
          <w:numId w:val="9"/>
        </w:numPr>
        <w:tabs>
          <w:tab w:val="left" w:pos="3420"/>
        </w:tabs>
        <w:jc w:val="both"/>
        <w:rPr>
          <w:rFonts w:ascii="Arial" w:hAnsi="Arial" w:cs="Arial"/>
          <w:sz w:val="24"/>
          <w:szCs w:val="24"/>
          <w:lang w:val="es-ES_tradnl"/>
        </w:rPr>
      </w:pPr>
      <w:r w:rsidRPr="004D59A5">
        <w:rPr>
          <w:rFonts w:ascii="Arial" w:hAnsi="Arial" w:cs="Arial"/>
          <w:sz w:val="24"/>
          <w:szCs w:val="24"/>
          <w:lang w:val="es-ES_tradnl"/>
        </w:rPr>
        <w:t xml:space="preserve">PROGRAMA DE </w:t>
      </w:r>
      <w:proofErr w:type="gramStart"/>
      <w:r w:rsidRPr="004D59A5">
        <w:rPr>
          <w:rFonts w:ascii="Arial" w:hAnsi="Arial" w:cs="Arial"/>
          <w:sz w:val="24"/>
          <w:szCs w:val="24"/>
          <w:lang w:val="es-ES_tradnl"/>
        </w:rPr>
        <w:t>GESTIÓN  DE</w:t>
      </w:r>
      <w:proofErr w:type="gramEnd"/>
      <w:r w:rsidRPr="004D59A5">
        <w:rPr>
          <w:rFonts w:ascii="Arial" w:hAnsi="Arial" w:cs="Arial"/>
          <w:sz w:val="24"/>
          <w:szCs w:val="24"/>
          <w:lang w:val="es-ES_tradnl"/>
        </w:rPr>
        <w:t xml:space="preserve"> RESIDUOS </w:t>
      </w:r>
    </w:p>
    <w:p w14:paraId="0CE4139E" w14:textId="77777777" w:rsidR="003538E6" w:rsidRPr="004D59A5" w:rsidRDefault="003538E6" w:rsidP="00E469FA">
      <w:pPr>
        <w:pStyle w:val="Prrafodelista"/>
        <w:numPr>
          <w:ilvl w:val="0"/>
          <w:numId w:val="9"/>
        </w:numPr>
        <w:tabs>
          <w:tab w:val="left" w:pos="3420"/>
        </w:tabs>
        <w:jc w:val="both"/>
        <w:rPr>
          <w:rFonts w:ascii="Arial" w:hAnsi="Arial" w:cs="Arial"/>
          <w:sz w:val="24"/>
          <w:szCs w:val="24"/>
          <w:lang w:val="es-ES_tradnl"/>
        </w:rPr>
      </w:pPr>
      <w:r w:rsidRPr="004D59A5">
        <w:rPr>
          <w:rFonts w:ascii="Arial" w:hAnsi="Arial" w:cs="Arial"/>
          <w:sz w:val="24"/>
          <w:szCs w:val="24"/>
          <w:lang w:val="es-ES_tradnl"/>
        </w:rPr>
        <w:t>BUENAS PRACTICAS AMBIENTALES</w:t>
      </w:r>
    </w:p>
    <w:p w14:paraId="24D15AC2" w14:textId="77777777" w:rsidR="00315409" w:rsidRPr="004D59A5" w:rsidRDefault="00315409" w:rsidP="00E469FA">
      <w:pPr>
        <w:pStyle w:val="Prrafodelista"/>
        <w:numPr>
          <w:ilvl w:val="0"/>
          <w:numId w:val="9"/>
        </w:numPr>
        <w:spacing w:line="0" w:lineRule="atLeast"/>
        <w:jc w:val="both"/>
        <w:rPr>
          <w:rFonts w:ascii="Arial" w:hAnsi="Arial" w:cs="Arial"/>
          <w:sz w:val="24"/>
          <w:szCs w:val="24"/>
        </w:rPr>
      </w:pPr>
      <w:r w:rsidRPr="004D59A5">
        <w:rPr>
          <w:rFonts w:ascii="Arial" w:hAnsi="Arial" w:cs="Arial"/>
          <w:sz w:val="24"/>
          <w:szCs w:val="24"/>
          <w:lang w:val="es-ES_tradnl"/>
        </w:rPr>
        <w:t xml:space="preserve">PROGRAMA DE USO Y </w:t>
      </w:r>
      <w:r w:rsidR="002C08D7" w:rsidRPr="004D59A5">
        <w:rPr>
          <w:rFonts w:ascii="Arial" w:hAnsi="Arial" w:cs="Arial"/>
          <w:sz w:val="24"/>
          <w:szCs w:val="24"/>
          <w:lang w:val="es-ES_tradnl"/>
        </w:rPr>
        <w:t xml:space="preserve">AHORRO </w:t>
      </w:r>
      <w:r w:rsidRPr="004D59A5">
        <w:rPr>
          <w:rFonts w:ascii="Arial" w:hAnsi="Arial" w:cs="Arial"/>
          <w:sz w:val="24"/>
          <w:szCs w:val="24"/>
          <w:lang w:val="es-ES_tradnl"/>
        </w:rPr>
        <w:t xml:space="preserve">DE ENERGÍA </w:t>
      </w:r>
      <w:r w:rsidR="003538E6" w:rsidRPr="004D59A5">
        <w:rPr>
          <w:rFonts w:ascii="Arial" w:hAnsi="Arial" w:cs="Arial"/>
          <w:sz w:val="24"/>
          <w:szCs w:val="24"/>
          <w:lang w:val="es-ES_tradnl"/>
        </w:rPr>
        <w:t>Y CONSUMO DE AGUA</w:t>
      </w:r>
    </w:p>
    <w:p w14:paraId="0E938D76" w14:textId="77777777" w:rsidR="00A252B2" w:rsidRPr="004D59A5" w:rsidRDefault="00315409" w:rsidP="00E469FA">
      <w:pPr>
        <w:pStyle w:val="Prrafodelista"/>
        <w:numPr>
          <w:ilvl w:val="0"/>
          <w:numId w:val="9"/>
        </w:numPr>
        <w:tabs>
          <w:tab w:val="left" w:pos="3420"/>
        </w:tabs>
        <w:jc w:val="both"/>
        <w:rPr>
          <w:rFonts w:ascii="Arial" w:hAnsi="Arial" w:cs="Arial"/>
          <w:sz w:val="24"/>
          <w:szCs w:val="24"/>
          <w:lang w:val="es-ES_tradnl"/>
        </w:rPr>
      </w:pPr>
      <w:r w:rsidRPr="004D59A5">
        <w:rPr>
          <w:rFonts w:ascii="Arial" w:hAnsi="Arial" w:cs="Arial"/>
          <w:sz w:val="24"/>
          <w:szCs w:val="24"/>
          <w:lang w:val="es-ES_tradnl"/>
        </w:rPr>
        <w:t>INSPECCIONES AMBIENTALES</w:t>
      </w:r>
    </w:p>
    <w:p w14:paraId="4DA69832" w14:textId="77777777" w:rsidR="00A252B2" w:rsidRDefault="00A252B2" w:rsidP="004D59A5">
      <w:pPr>
        <w:autoSpaceDE w:val="0"/>
        <w:autoSpaceDN w:val="0"/>
        <w:adjustRightInd w:val="0"/>
        <w:jc w:val="both"/>
        <w:rPr>
          <w:rFonts w:ascii="Arial" w:hAnsi="Arial" w:cs="Arial"/>
          <w:sz w:val="24"/>
          <w:szCs w:val="24"/>
        </w:rPr>
      </w:pPr>
    </w:p>
    <w:p w14:paraId="0B299613" w14:textId="77777777" w:rsidR="00FC7BB3" w:rsidRPr="004D59A5" w:rsidRDefault="00FC7BB3" w:rsidP="004D59A5">
      <w:pPr>
        <w:autoSpaceDE w:val="0"/>
        <w:autoSpaceDN w:val="0"/>
        <w:adjustRightInd w:val="0"/>
        <w:jc w:val="both"/>
        <w:rPr>
          <w:rFonts w:ascii="Arial" w:hAnsi="Arial" w:cs="Arial"/>
          <w:sz w:val="24"/>
          <w:szCs w:val="24"/>
        </w:rPr>
      </w:pPr>
    </w:p>
    <w:p w14:paraId="556F1D8F" w14:textId="77777777" w:rsidR="00A252B2" w:rsidRPr="004D59A5" w:rsidRDefault="00A252B2" w:rsidP="00E469FA">
      <w:pPr>
        <w:pStyle w:val="Prrafodelista"/>
        <w:numPr>
          <w:ilvl w:val="0"/>
          <w:numId w:val="17"/>
        </w:numPr>
        <w:autoSpaceDE w:val="0"/>
        <w:autoSpaceDN w:val="0"/>
        <w:adjustRightInd w:val="0"/>
        <w:spacing w:after="0" w:line="240" w:lineRule="auto"/>
        <w:jc w:val="both"/>
        <w:rPr>
          <w:rFonts w:ascii="Arial" w:hAnsi="Arial" w:cs="Arial"/>
          <w:b/>
          <w:sz w:val="24"/>
          <w:szCs w:val="24"/>
        </w:rPr>
      </w:pPr>
      <w:bookmarkStart w:id="0" w:name="_Toc268790483"/>
      <w:r w:rsidRPr="004D59A5">
        <w:rPr>
          <w:rFonts w:ascii="Arial" w:hAnsi="Arial" w:cs="Arial"/>
          <w:b/>
          <w:bCs/>
          <w:kern w:val="32"/>
          <w:sz w:val="24"/>
          <w:szCs w:val="24"/>
        </w:rPr>
        <w:lastRenderedPageBreak/>
        <w:t>GESTIÓN INTERNA DE RESIDUOS</w:t>
      </w:r>
      <w:bookmarkEnd w:id="0"/>
    </w:p>
    <w:p w14:paraId="22CDDBCE" w14:textId="77777777" w:rsidR="00A252B2" w:rsidRPr="004D59A5" w:rsidRDefault="00A252B2" w:rsidP="004D59A5">
      <w:pPr>
        <w:keepNext/>
        <w:spacing w:line="360" w:lineRule="auto"/>
        <w:ind w:left="567"/>
        <w:jc w:val="both"/>
        <w:outlineLvl w:val="0"/>
        <w:rPr>
          <w:rFonts w:ascii="Arial" w:hAnsi="Arial" w:cs="Arial"/>
          <w:b/>
          <w:bCs/>
          <w:kern w:val="32"/>
          <w:sz w:val="24"/>
          <w:szCs w:val="24"/>
        </w:rPr>
      </w:pPr>
    </w:p>
    <w:p w14:paraId="4E76340B" w14:textId="77777777" w:rsidR="00A252B2" w:rsidRPr="004D59A5" w:rsidRDefault="00A252B2" w:rsidP="004D59A5">
      <w:pPr>
        <w:keepNext/>
        <w:numPr>
          <w:ilvl w:val="1"/>
          <w:numId w:val="0"/>
        </w:numPr>
        <w:tabs>
          <w:tab w:val="num" w:pos="567"/>
        </w:tabs>
        <w:spacing w:line="360" w:lineRule="auto"/>
        <w:ind w:left="567" w:hanging="567"/>
        <w:jc w:val="both"/>
        <w:outlineLvl w:val="1"/>
        <w:rPr>
          <w:rFonts w:ascii="Arial" w:hAnsi="Arial" w:cs="Arial"/>
          <w:b/>
          <w:bCs/>
          <w:iCs/>
          <w:sz w:val="24"/>
          <w:szCs w:val="24"/>
        </w:rPr>
      </w:pPr>
      <w:bookmarkStart w:id="1" w:name="_Toc268790484"/>
      <w:r w:rsidRPr="004D59A5">
        <w:rPr>
          <w:rFonts w:ascii="Arial" w:hAnsi="Arial" w:cs="Arial"/>
          <w:b/>
          <w:bCs/>
          <w:iCs/>
          <w:sz w:val="24"/>
          <w:szCs w:val="24"/>
        </w:rPr>
        <w:t>INVENTARIO Y CLASIFICACIÓN DE RESIDUOS POR ACTIVIDAD</w:t>
      </w:r>
      <w:bookmarkEnd w:id="1"/>
    </w:p>
    <w:p w14:paraId="27B76B68" w14:textId="77777777" w:rsidR="00A252B2" w:rsidRPr="004D59A5" w:rsidRDefault="00A252B2" w:rsidP="004D59A5">
      <w:pPr>
        <w:jc w:val="both"/>
        <w:rPr>
          <w:rFonts w:ascii="Arial" w:hAnsi="Arial" w:cs="Arial"/>
          <w:sz w:val="24"/>
          <w:szCs w:val="24"/>
        </w:rPr>
      </w:pPr>
      <w:r w:rsidRPr="004D59A5">
        <w:rPr>
          <w:rFonts w:ascii="Arial" w:hAnsi="Arial" w:cs="Arial"/>
          <w:sz w:val="24"/>
          <w:szCs w:val="24"/>
        </w:rPr>
        <w:t>En el cuadro que se presenta a continuación se encuentra el inventario de residuos, estado, clasificación y codificación según el Decreto 4741 de 2005, éste último solo aplica para los residuos peligrosos.</w:t>
      </w:r>
    </w:p>
    <w:p w14:paraId="42A02D5A" w14:textId="77777777" w:rsidR="00A252B2" w:rsidRPr="004D59A5" w:rsidRDefault="00FC7BB3" w:rsidP="004D59A5">
      <w:pPr>
        <w:tabs>
          <w:tab w:val="num" w:pos="567"/>
        </w:tabs>
        <w:spacing w:line="360" w:lineRule="auto"/>
        <w:ind w:left="567" w:hanging="567"/>
        <w:jc w:val="both"/>
        <w:rPr>
          <w:rFonts w:ascii="Arial" w:hAnsi="Arial" w:cs="Arial"/>
          <w:b/>
          <w:sz w:val="24"/>
          <w:szCs w:val="24"/>
        </w:rPr>
      </w:pPr>
      <w:r>
        <w:rPr>
          <w:rFonts w:ascii="Arial" w:hAnsi="Arial" w:cs="Arial"/>
          <w:b/>
          <w:sz w:val="24"/>
          <w:szCs w:val="24"/>
        </w:rPr>
        <w:t>10</w:t>
      </w:r>
      <w:r w:rsidR="00B52466" w:rsidRPr="004D59A5">
        <w:rPr>
          <w:rFonts w:ascii="Arial" w:hAnsi="Arial" w:cs="Arial"/>
          <w:b/>
          <w:sz w:val="24"/>
          <w:szCs w:val="24"/>
        </w:rPr>
        <w:t>.1 Clasificación</w:t>
      </w:r>
      <w:r w:rsidR="00A252B2" w:rsidRPr="004D59A5">
        <w:rPr>
          <w:rFonts w:ascii="Arial" w:hAnsi="Arial" w:cs="Arial"/>
          <w:b/>
          <w:sz w:val="24"/>
          <w:szCs w:val="24"/>
        </w:rPr>
        <w:t xml:space="preserve"> de Residuos por Actividad</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250"/>
        <w:gridCol w:w="1223"/>
        <w:gridCol w:w="2115"/>
        <w:gridCol w:w="1657"/>
      </w:tblGrid>
      <w:tr w:rsidR="00A252B2" w:rsidRPr="00FC7BB3" w14:paraId="03B16D69" w14:textId="77777777" w:rsidTr="00FC7BB3">
        <w:trPr>
          <w:tblHeader/>
          <w:jc w:val="center"/>
        </w:trPr>
        <w:tc>
          <w:tcPr>
            <w:tcW w:w="2219" w:type="dxa"/>
            <w:shd w:val="clear" w:color="auto" w:fill="BFBFBF" w:themeFill="background1" w:themeFillShade="BF"/>
            <w:vAlign w:val="center"/>
          </w:tcPr>
          <w:p w14:paraId="15F8B4DB" w14:textId="77777777" w:rsidR="00A252B2" w:rsidRPr="00FC7BB3" w:rsidRDefault="00A252B2" w:rsidP="00FC7BB3">
            <w:pPr>
              <w:jc w:val="center"/>
              <w:rPr>
                <w:rFonts w:ascii="Arial" w:hAnsi="Arial" w:cs="Arial"/>
                <w:b/>
                <w:sz w:val="20"/>
                <w:szCs w:val="20"/>
              </w:rPr>
            </w:pPr>
            <w:r w:rsidRPr="00FC7BB3">
              <w:rPr>
                <w:rFonts w:ascii="Arial" w:hAnsi="Arial" w:cs="Arial"/>
                <w:b/>
                <w:sz w:val="20"/>
                <w:szCs w:val="20"/>
              </w:rPr>
              <w:t>Actividad</w:t>
            </w:r>
          </w:p>
        </w:tc>
        <w:tc>
          <w:tcPr>
            <w:tcW w:w="2250" w:type="dxa"/>
            <w:shd w:val="clear" w:color="auto" w:fill="BFBFBF" w:themeFill="background1" w:themeFillShade="BF"/>
            <w:vAlign w:val="center"/>
          </w:tcPr>
          <w:p w14:paraId="013F0343" w14:textId="77777777" w:rsidR="00A252B2" w:rsidRPr="00FC7BB3" w:rsidRDefault="00A252B2" w:rsidP="00FC7BB3">
            <w:pPr>
              <w:jc w:val="center"/>
              <w:rPr>
                <w:rFonts w:ascii="Arial" w:hAnsi="Arial" w:cs="Arial"/>
                <w:b/>
                <w:sz w:val="20"/>
                <w:szCs w:val="20"/>
              </w:rPr>
            </w:pPr>
            <w:r w:rsidRPr="00FC7BB3">
              <w:rPr>
                <w:rFonts w:ascii="Arial" w:hAnsi="Arial" w:cs="Arial"/>
                <w:b/>
                <w:sz w:val="20"/>
                <w:szCs w:val="20"/>
              </w:rPr>
              <w:t>Residuo generado</w:t>
            </w:r>
          </w:p>
        </w:tc>
        <w:tc>
          <w:tcPr>
            <w:tcW w:w="1223" w:type="dxa"/>
            <w:shd w:val="clear" w:color="auto" w:fill="BFBFBF" w:themeFill="background1" w:themeFillShade="BF"/>
            <w:vAlign w:val="center"/>
          </w:tcPr>
          <w:p w14:paraId="696CE2AD" w14:textId="77777777" w:rsidR="00A252B2" w:rsidRPr="00FC7BB3" w:rsidRDefault="00A252B2" w:rsidP="00FC7BB3">
            <w:pPr>
              <w:jc w:val="center"/>
              <w:rPr>
                <w:rFonts w:ascii="Arial" w:hAnsi="Arial" w:cs="Arial"/>
                <w:b/>
                <w:sz w:val="20"/>
                <w:szCs w:val="20"/>
              </w:rPr>
            </w:pPr>
            <w:r w:rsidRPr="00FC7BB3">
              <w:rPr>
                <w:rFonts w:ascii="Arial" w:hAnsi="Arial" w:cs="Arial"/>
                <w:b/>
                <w:sz w:val="20"/>
                <w:szCs w:val="20"/>
              </w:rPr>
              <w:t>Estado del residuo</w:t>
            </w:r>
          </w:p>
        </w:tc>
        <w:tc>
          <w:tcPr>
            <w:tcW w:w="2115" w:type="dxa"/>
            <w:shd w:val="clear" w:color="auto" w:fill="BFBFBF" w:themeFill="background1" w:themeFillShade="BF"/>
            <w:vAlign w:val="center"/>
          </w:tcPr>
          <w:p w14:paraId="1140EFAD" w14:textId="77777777" w:rsidR="00A252B2" w:rsidRPr="00FC7BB3" w:rsidRDefault="00A252B2" w:rsidP="00FC7BB3">
            <w:pPr>
              <w:jc w:val="center"/>
              <w:rPr>
                <w:rFonts w:ascii="Arial" w:hAnsi="Arial" w:cs="Arial"/>
                <w:b/>
                <w:sz w:val="20"/>
                <w:szCs w:val="20"/>
              </w:rPr>
            </w:pPr>
            <w:r w:rsidRPr="00FC7BB3">
              <w:rPr>
                <w:rFonts w:ascii="Arial" w:hAnsi="Arial" w:cs="Arial"/>
                <w:b/>
                <w:sz w:val="20"/>
                <w:szCs w:val="20"/>
              </w:rPr>
              <w:t>Clasificación</w:t>
            </w:r>
          </w:p>
        </w:tc>
        <w:tc>
          <w:tcPr>
            <w:tcW w:w="1657" w:type="dxa"/>
            <w:shd w:val="clear" w:color="auto" w:fill="BFBFBF" w:themeFill="background1" w:themeFillShade="BF"/>
          </w:tcPr>
          <w:p w14:paraId="03378336" w14:textId="77777777" w:rsidR="00A252B2" w:rsidRPr="00FC7BB3" w:rsidRDefault="00FC7BB3" w:rsidP="00FC7BB3">
            <w:pPr>
              <w:jc w:val="center"/>
              <w:rPr>
                <w:rFonts w:ascii="Arial" w:hAnsi="Arial" w:cs="Arial"/>
                <w:b/>
                <w:sz w:val="20"/>
                <w:szCs w:val="20"/>
              </w:rPr>
            </w:pPr>
            <w:r>
              <w:rPr>
                <w:rFonts w:ascii="Arial" w:hAnsi="Arial" w:cs="Arial"/>
                <w:b/>
                <w:sz w:val="20"/>
                <w:szCs w:val="20"/>
              </w:rPr>
              <w:t xml:space="preserve">Codificación </w:t>
            </w:r>
            <w:r w:rsidR="00A252B2" w:rsidRPr="00FC7BB3">
              <w:rPr>
                <w:rFonts w:ascii="Arial" w:hAnsi="Arial" w:cs="Arial"/>
                <w:b/>
                <w:sz w:val="20"/>
                <w:szCs w:val="20"/>
              </w:rPr>
              <w:t>Decreto 4741 de 2005</w:t>
            </w:r>
          </w:p>
        </w:tc>
      </w:tr>
      <w:tr w:rsidR="00A252B2" w:rsidRPr="00FC7BB3" w14:paraId="7862E110" w14:textId="77777777" w:rsidTr="00FC7BB3">
        <w:trPr>
          <w:jc w:val="center"/>
        </w:trPr>
        <w:tc>
          <w:tcPr>
            <w:tcW w:w="2219" w:type="dxa"/>
            <w:vMerge w:val="restart"/>
          </w:tcPr>
          <w:p w14:paraId="48BF10DD" w14:textId="77777777" w:rsidR="00A252B2" w:rsidRPr="00FC7BB3" w:rsidRDefault="00A252B2" w:rsidP="004D59A5">
            <w:pPr>
              <w:jc w:val="both"/>
              <w:rPr>
                <w:rFonts w:ascii="Arial" w:hAnsi="Arial" w:cs="Arial"/>
                <w:sz w:val="20"/>
                <w:szCs w:val="20"/>
              </w:rPr>
            </w:pPr>
          </w:p>
        </w:tc>
        <w:tc>
          <w:tcPr>
            <w:tcW w:w="2250" w:type="dxa"/>
            <w:vAlign w:val="center"/>
          </w:tcPr>
          <w:p w14:paraId="64F6D633"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Trapos, estopas, aserrín</w:t>
            </w:r>
          </w:p>
        </w:tc>
        <w:tc>
          <w:tcPr>
            <w:tcW w:w="1223" w:type="dxa"/>
            <w:vAlign w:val="center"/>
          </w:tcPr>
          <w:p w14:paraId="6C8450F8"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2B23304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vAlign w:val="center"/>
          </w:tcPr>
          <w:p w14:paraId="7FFF18AF" w14:textId="77777777" w:rsidR="00A252B2" w:rsidRPr="00FC7BB3" w:rsidRDefault="00A252B2" w:rsidP="004D59A5">
            <w:pPr>
              <w:jc w:val="both"/>
              <w:rPr>
                <w:rFonts w:ascii="Arial" w:hAnsi="Arial" w:cs="Arial"/>
                <w:sz w:val="20"/>
                <w:szCs w:val="20"/>
              </w:rPr>
            </w:pPr>
          </w:p>
        </w:tc>
      </w:tr>
      <w:tr w:rsidR="00A252B2" w:rsidRPr="00FC7BB3" w14:paraId="51DEC99A" w14:textId="77777777" w:rsidTr="00FC7BB3">
        <w:trPr>
          <w:jc w:val="center"/>
        </w:trPr>
        <w:tc>
          <w:tcPr>
            <w:tcW w:w="2219" w:type="dxa"/>
            <w:vMerge/>
          </w:tcPr>
          <w:p w14:paraId="04612DCF" w14:textId="77777777" w:rsidR="00A252B2" w:rsidRPr="00FC7BB3" w:rsidRDefault="00A252B2" w:rsidP="004D59A5">
            <w:pPr>
              <w:jc w:val="both"/>
              <w:rPr>
                <w:rFonts w:ascii="Arial" w:hAnsi="Arial" w:cs="Arial"/>
                <w:sz w:val="20"/>
                <w:szCs w:val="20"/>
              </w:rPr>
            </w:pPr>
          </w:p>
        </w:tc>
        <w:tc>
          <w:tcPr>
            <w:tcW w:w="2250" w:type="dxa"/>
            <w:vAlign w:val="center"/>
          </w:tcPr>
          <w:p w14:paraId="1F270F94"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Gases producto de la combustión</w:t>
            </w:r>
          </w:p>
        </w:tc>
        <w:tc>
          <w:tcPr>
            <w:tcW w:w="1223" w:type="dxa"/>
            <w:vAlign w:val="center"/>
          </w:tcPr>
          <w:p w14:paraId="388D6F24"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Gaseoso</w:t>
            </w:r>
          </w:p>
        </w:tc>
        <w:tc>
          <w:tcPr>
            <w:tcW w:w="2115" w:type="dxa"/>
            <w:vAlign w:val="center"/>
          </w:tcPr>
          <w:p w14:paraId="24ED91C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w:t>
            </w:r>
          </w:p>
        </w:tc>
        <w:tc>
          <w:tcPr>
            <w:tcW w:w="1657" w:type="dxa"/>
            <w:vAlign w:val="center"/>
          </w:tcPr>
          <w:p w14:paraId="48FDF64D"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1CD755D4" w14:textId="77777777" w:rsidTr="00FC7BB3">
        <w:trPr>
          <w:jc w:val="center"/>
        </w:trPr>
        <w:tc>
          <w:tcPr>
            <w:tcW w:w="2219" w:type="dxa"/>
            <w:vMerge/>
          </w:tcPr>
          <w:p w14:paraId="6AE90CC8" w14:textId="77777777" w:rsidR="00A252B2" w:rsidRPr="00FC7BB3" w:rsidRDefault="00A252B2" w:rsidP="004D59A5">
            <w:pPr>
              <w:jc w:val="both"/>
              <w:rPr>
                <w:rFonts w:ascii="Arial" w:hAnsi="Arial" w:cs="Arial"/>
                <w:sz w:val="20"/>
                <w:szCs w:val="20"/>
              </w:rPr>
            </w:pPr>
          </w:p>
        </w:tc>
        <w:tc>
          <w:tcPr>
            <w:tcW w:w="2250" w:type="dxa"/>
            <w:vAlign w:val="center"/>
          </w:tcPr>
          <w:p w14:paraId="099C4DD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Envases de combustibles y aceites</w:t>
            </w:r>
          </w:p>
        </w:tc>
        <w:tc>
          <w:tcPr>
            <w:tcW w:w="1223" w:type="dxa"/>
            <w:vAlign w:val="center"/>
          </w:tcPr>
          <w:p w14:paraId="4C6219D3"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6A8597C1"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221BBABB" w14:textId="77777777" w:rsidR="00A252B2" w:rsidRPr="00FC7BB3" w:rsidRDefault="00A252B2" w:rsidP="004D59A5">
            <w:pPr>
              <w:jc w:val="both"/>
              <w:rPr>
                <w:rFonts w:ascii="Arial" w:hAnsi="Arial" w:cs="Arial"/>
                <w:sz w:val="20"/>
                <w:szCs w:val="20"/>
              </w:rPr>
            </w:pPr>
          </w:p>
        </w:tc>
      </w:tr>
      <w:tr w:rsidR="00A252B2" w:rsidRPr="00FC7BB3" w14:paraId="4B6E7C1D" w14:textId="77777777" w:rsidTr="00FC7BB3">
        <w:trPr>
          <w:jc w:val="center"/>
        </w:trPr>
        <w:tc>
          <w:tcPr>
            <w:tcW w:w="2219" w:type="dxa"/>
            <w:vMerge w:val="restart"/>
            <w:vAlign w:val="center"/>
          </w:tcPr>
          <w:p w14:paraId="0C045AD8"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 xml:space="preserve">Construcción, adecuación y/o mejoramiento de obras civiles (Localización, trazado y replanteo, descapote, desmonte, </w:t>
            </w:r>
            <w:proofErr w:type="gramStart"/>
            <w:r w:rsidRPr="00FC7BB3">
              <w:rPr>
                <w:rFonts w:ascii="Arial" w:hAnsi="Arial" w:cs="Arial"/>
                <w:sz w:val="20"/>
                <w:szCs w:val="20"/>
              </w:rPr>
              <w:t>limpieza,  construcción</w:t>
            </w:r>
            <w:proofErr w:type="gramEnd"/>
            <w:r w:rsidRPr="00FC7BB3">
              <w:rPr>
                <w:rFonts w:ascii="Arial" w:hAnsi="Arial" w:cs="Arial"/>
                <w:sz w:val="20"/>
                <w:szCs w:val="20"/>
              </w:rPr>
              <w:t xml:space="preserve"> de obras civiles y Uso de maquinaria).</w:t>
            </w:r>
          </w:p>
        </w:tc>
        <w:tc>
          <w:tcPr>
            <w:tcW w:w="2250" w:type="dxa"/>
          </w:tcPr>
          <w:p w14:paraId="1E1DC61F" w14:textId="77777777" w:rsidR="00A252B2" w:rsidRPr="00FC7BB3" w:rsidRDefault="00A252B2" w:rsidP="00E469FA">
            <w:pPr>
              <w:numPr>
                <w:ilvl w:val="0"/>
                <w:numId w:val="12"/>
              </w:numPr>
              <w:spacing w:after="0" w:line="240" w:lineRule="auto"/>
              <w:ind w:left="152" w:hanging="152"/>
              <w:jc w:val="center"/>
              <w:rPr>
                <w:rFonts w:ascii="Arial" w:hAnsi="Arial" w:cs="Arial"/>
                <w:sz w:val="20"/>
                <w:szCs w:val="20"/>
              </w:rPr>
            </w:pPr>
            <w:r w:rsidRPr="00FC7BB3">
              <w:rPr>
                <w:rFonts w:ascii="Arial" w:hAnsi="Arial" w:cs="Arial"/>
                <w:sz w:val="20"/>
                <w:szCs w:val="20"/>
              </w:rPr>
              <w:t>Madera</w:t>
            </w:r>
          </w:p>
          <w:p w14:paraId="774648D5" w14:textId="77777777" w:rsidR="00A252B2" w:rsidRPr="00FC7BB3" w:rsidRDefault="00A252B2" w:rsidP="00E469FA">
            <w:pPr>
              <w:numPr>
                <w:ilvl w:val="0"/>
                <w:numId w:val="12"/>
              </w:numPr>
              <w:spacing w:after="0" w:line="240" w:lineRule="auto"/>
              <w:ind w:left="152" w:hanging="152"/>
              <w:jc w:val="center"/>
              <w:rPr>
                <w:rFonts w:ascii="Arial" w:hAnsi="Arial" w:cs="Arial"/>
                <w:sz w:val="20"/>
                <w:szCs w:val="20"/>
              </w:rPr>
            </w:pPr>
            <w:r w:rsidRPr="00FC7BB3">
              <w:rPr>
                <w:rFonts w:ascii="Arial" w:hAnsi="Arial" w:cs="Arial"/>
                <w:sz w:val="20"/>
                <w:szCs w:val="20"/>
              </w:rPr>
              <w:t>Material vegetal</w:t>
            </w:r>
          </w:p>
        </w:tc>
        <w:tc>
          <w:tcPr>
            <w:tcW w:w="1223" w:type="dxa"/>
            <w:vAlign w:val="center"/>
          </w:tcPr>
          <w:p w14:paraId="5E650EB6"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tcPr>
          <w:p w14:paraId="65F2355B"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 - vegetal</w:t>
            </w:r>
          </w:p>
        </w:tc>
        <w:tc>
          <w:tcPr>
            <w:tcW w:w="1657" w:type="dxa"/>
            <w:vAlign w:val="center"/>
          </w:tcPr>
          <w:p w14:paraId="17F5CAB7"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132B3D20" w14:textId="77777777" w:rsidTr="00FC7BB3">
        <w:trPr>
          <w:jc w:val="center"/>
        </w:trPr>
        <w:tc>
          <w:tcPr>
            <w:tcW w:w="2219" w:type="dxa"/>
            <w:vMerge/>
          </w:tcPr>
          <w:p w14:paraId="689C2FC3" w14:textId="77777777" w:rsidR="00A252B2" w:rsidRPr="00FC7BB3" w:rsidRDefault="00A252B2" w:rsidP="004D59A5">
            <w:pPr>
              <w:jc w:val="both"/>
              <w:rPr>
                <w:rFonts w:ascii="Arial" w:hAnsi="Arial" w:cs="Arial"/>
                <w:sz w:val="20"/>
                <w:szCs w:val="20"/>
              </w:rPr>
            </w:pPr>
          </w:p>
        </w:tc>
        <w:tc>
          <w:tcPr>
            <w:tcW w:w="2250" w:type="dxa"/>
            <w:vAlign w:val="center"/>
          </w:tcPr>
          <w:p w14:paraId="4AE133C4"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Material vegetal</w:t>
            </w:r>
          </w:p>
        </w:tc>
        <w:tc>
          <w:tcPr>
            <w:tcW w:w="1223" w:type="dxa"/>
            <w:vAlign w:val="center"/>
          </w:tcPr>
          <w:p w14:paraId="3C8BBD9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57F45BE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 - vegetal</w:t>
            </w:r>
          </w:p>
        </w:tc>
        <w:tc>
          <w:tcPr>
            <w:tcW w:w="1657" w:type="dxa"/>
            <w:vAlign w:val="center"/>
          </w:tcPr>
          <w:p w14:paraId="5477CE1E"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5811968F" w14:textId="77777777" w:rsidTr="00FC7BB3">
        <w:trPr>
          <w:jc w:val="center"/>
        </w:trPr>
        <w:tc>
          <w:tcPr>
            <w:tcW w:w="2219" w:type="dxa"/>
            <w:vMerge/>
          </w:tcPr>
          <w:p w14:paraId="7CD4C17F" w14:textId="77777777" w:rsidR="00A252B2" w:rsidRPr="00FC7BB3" w:rsidRDefault="00A252B2" w:rsidP="004D59A5">
            <w:pPr>
              <w:jc w:val="both"/>
              <w:rPr>
                <w:rFonts w:ascii="Arial" w:hAnsi="Arial" w:cs="Arial"/>
                <w:sz w:val="20"/>
                <w:szCs w:val="20"/>
              </w:rPr>
            </w:pPr>
          </w:p>
        </w:tc>
        <w:tc>
          <w:tcPr>
            <w:tcW w:w="2250" w:type="dxa"/>
            <w:vAlign w:val="center"/>
          </w:tcPr>
          <w:p w14:paraId="09103348"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Materiales de corte y excavación</w:t>
            </w:r>
          </w:p>
        </w:tc>
        <w:tc>
          <w:tcPr>
            <w:tcW w:w="1223" w:type="dxa"/>
            <w:vAlign w:val="center"/>
          </w:tcPr>
          <w:p w14:paraId="4D8BF44C"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0D27E8B8"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4F179DE7"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6386A823" w14:textId="77777777" w:rsidTr="00FC7BB3">
        <w:trPr>
          <w:jc w:val="center"/>
        </w:trPr>
        <w:tc>
          <w:tcPr>
            <w:tcW w:w="2219" w:type="dxa"/>
            <w:vMerge/>
          </w:tcPr>
          <w:p w14:paraId="35C9DE84" w14:textId="77777777" w:rsidR="00A252B2" w:rsidRPr="00FC7BB3" w:rsidRDefault="00A252B2" w:rsidP="004D59A5">
            <w:pPr>
              <w:jc w:val="both"/>
              <w:rPr>
                <w:rFonts w:ascii="Arial" w:hAnsi="Arial" w:cs="Arial"/>
                <w:sz w:val="20"/>
                <w:szCs w:val="20"/>
              </w:rPr>
            </w:pPr>
          </w:p>
        </w:tc>
        <w:tc>
          <w:tcPr>
            <w:tcW w:w="2250" w:type="dxa"/>
            <w:vAlign w:val="center"/>
          </w:tcPr>
          <w:p w14:paraId="1C6A3D61"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Material particulado</w:t>
            </w:r>
          </w:p>
        </w:tc>
        <w:tc>
          <w:tcPr>
            <w:tcW w:w="1223" w:type="dxa"/>
            <w:vAlign w:val="center"/>
          </w:tcPr>
          <w:p w14:paraId="32C17A6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3814B7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w:t>
            </w:r>
          </w:p>
        </w:tc>
        <w:tc>
          <w:tcPr>
            <w:tcW w:w="1657" w:type="dxa"/>
            <w:vAlign w:val="center"/>
          </w:tcPr>
          <w:p w14:paraId="5238AE61"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5B071A3E" w14:textId="77777777" w:rsidTr="00FC7BB3">
        <w:trPr>
          <w:trHeight w:val="470"/>
          <w:jc w:val="center"/>
        </w:trPr>
        <w:tc>
          <w:tcPr>
            <w:tcW w:w="2219" w:type="dxa"/>
            <w:vMerge/>
          </w:tcPr>
          <w:p w14:paraId="3FED2BF1" w14:textId="77777777" w:rsidR="00A252B2" w:rsidRPr="00FC7BB3" w:rsidRDefault="00A252B2" w:rsidP="004D59A5">
            <w:pPr>
              <w:jc w:val="both"/>
              <w:rPr>
                <w:rFonts w:ascii="Arial" w:hAnsi="Arial" w:cs="Arial"/>
                <w:sz w:val="20"/>
                <w:szCs w:val="20"/>
              </w:rPr>
            </w:pPr>
          </w:p>
        </w:tc>
        <w:tc>
          <w:tcPr>
            <w:tcW w:w="2250" w:type="dxa"/>
            <w:vAlign w:val="center"/>
          </w:tcPr>
          <w:p w14:paraId="08BBA59B"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Escombros</w:t>
            </w:r>
          </w:p>
        </w:tc>
        <w:tc>
          <w:tcPr>
            <w:tcW w:w="1223" w:type="dxa"/>
            <w:vAlign w:val="center"/>
          </w:tcPr>
          <w:p w14:paraId="21CCD1C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9976D3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5144E4B7"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5E6C7A19" w14:textId="77777777" w:rsidTr="00FC7BB3">
        <w:trPr>
          <w:jc w:val="center"/>
        </w:trPr>
        <w:tc>
          <w:tcPr>
            <w:tcW w:w="2219" w:type="dxa"/>
            <w:vMerge/>
          </w:tcPr>
          <w:p w14:paraId="3A86AD97" w14:textId="77777777" w:rsidR="00A252B2" w:rsidRPr="00FC7BB3" w:rsidRDefault="00A252B2" w:rsidP="004D59A5">
            <w:pPr>
              <w:jc w:val="both"/>
              <w:rPr>
                <w:rFonts w:ascii="Arial" w:hAnsi="Arial" w:cs="Arial"/>
                <w:sz w:val="20"/>
                <w:szCs w:val="20"/>
              </w:rPr>
            </w:pPr>
          </w:p>
        </w:tc>
        <w:tc>
          <w:tcPr>
            <w:tcW w:w="2250" w:type="dxa"/>
            <w:vAlign w:val="center"/>
          </w:tcPr>
          <w:p w14:paraId="5BBE575D"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Alambres, varillas</w:t>
            </w:r>
          </w:p>
        </w:tc>
        <w:tc>
          <w:tcPr>
            <w:tcW w:w="1223" w:type="dxa"/>
            <w:vAlign w:val="center"/>
          </w:tcPr>
          <w:p w14:paraId="302A7F0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6956F246"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47994803"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561A9A94" w14:textId="77777777" w:rsidTr="00FC7BB3">
        <w:trPr>
          <w:jc w:val="center"/>
        </w:trPr>
        <w:tc>
          <w:tcPr>
            <w:tcW w:w="2219" w:type="dxa"/>
            <w:vMerge/>
          </w:tcPr>
          <w:p w14:paraId="0294F737" w14:textId="77777777" w:rsidR="00A252B2" w:rsidRPr="00FC7BB3" w:rsidRDefault="00A252B2" w:rsidP="004D59A5">
            <w:pPr>
              <w:jc w:val="both"/>
              <w:rPr>
                <w:rFonts w:ascii="Arial" w:hAnsi="Arial" w:cs="Arial"/>
                <w:sz w:val="20"/>
                <w:szCs w:val="20"/>
              </w:rPr>
            </w:pPr>
          </w:p>
        </w:tc>
        <w:tc>
          <w:tcPr>
            <w:tcW w:w="2250" w:type="dxa"/>
            <w:vAlign w:val="center"/>
          </w:tcPr>
          <w:p w14:paraId="27DC9C33"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Envases de pintura, líquidos</w:t>
            </w:r>
            <w:r w:rsidR="000C55E8" w:rsidRPr="00FC7BB3">
              <w:rPr>
                <w:rFonts w:ascii="Arial" w:hAnsi="Arial" w:cs="Arial"/>
                <w:sz w:val="20"/>
                <w:szCs w:val="20"/>
              </w:rPr>
              <w:t xml:space="preserve"> combustibles</w:t>
            </w:r>
          </w:p>
        </w:tc>
        <w:tc>
          <w:tcPr>
            <w:tcW w:w="1223" w:type="dxa"/>
            <w:vAlign w:val="center"/>
          </w:tcPr>
          <w:p w14:paraId="5561123E"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0805AA78"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5C697E2E" w14:textId="77777777" w:rsidR="00A252B2" w:rsidRPr="00FC7BB3" w:rsidRDefault="00A252B2" w:rsidP="004D59A5">
            <w:pPr>
              <w:jc w:val="both"/>
              <w:rPr>
                <w:rFonts w:ascii="Arial" w:hAnsi="Arial" w:cs="Arial"/>
                <w:sz w:val="20"/>
                <w:szCs w:val="20"/>
              </w:rPr>
            </w:pPr>
          </w:p>
        </w:tc>
      </w:tr>
      <w:tr w:rsidR="00A252B2" w:rsidRPr="00FC7BB3" w14:paraId="3332376D" w14:textId="77777777" w:rsidTr="00FC7BB3">
        <w:trPr>
          <w:jc w:val="center"/>
        </w:trPr>
        <w:tc>
          <w:tcPr>
            <w:tcW w:w="2219" w:type="dxa"/>
            <w:vMerge/>
          </w:tcPr>
          <w:p w14:paraId="55A900DF" w14:textId="77777777" w:rsidR="00A252B2" w:rsidRPr="00FC7BB3" w:rsidRDefault="00A252B2" w:rsidP="004D59A5">
            <w:pPr>
              <w:jc w:val="both"/>
              <w:rPr>
                <w:rFonts w:ascii="Arial" w:hAnsi="Arial" w:cs="Arial"/>
                <w:sz w:val="20"/>
                <w:szCs w:val="20"/>
              </w:rPr>
            </w:pPr>
          </w:p>
        </w:tc>
        <w:tc>
          <w:tcPr>
            <w:tcW w:w="2250" w:type="dxa"/>
            <w:vAlign w:val="center"/>
          </w:tcPr>
          <w:p w14:paraId="4F93546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Aceites usados</w:t>
            </w:r>
          </w:p>
        </w:tc>
        <w:tc>
          <w:tcPr>
            <w:tcW w:w="1223" w:type="dxa"/>
            <w:vAlign w:val="center"/>
          </w:tcPr>
          <w:p w14:paraId="621B15F7"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Liquido</w:t>
            </w:r>
          </w:p>
        </w:tc>
        <w:tc>
          <w:tcPr>
            <w:tcW w:w="2115" w:type="dxa"/>
            <w:vAlign w:val="center"/>
          </w:tcPr>
          <w:p w14:paraId="4426974C"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17870E09" w14:textId="77777777" w:rsidR="00A252B2" w:rsidRPr="00FC7BB3" w:rsidRDefault="00A252B2" w:rsidP="004D59A5">
            <w:pPr>
              <w:jc w:val="both"/>
              <w:rPr>
                <w:rFonts w:ascii="Arial" w:hAnsi="Arial" w:cs="Arial"/>
                <w:sz w:val="20"/>
                <w:szCs w:val="20"/>
              </w:rPr>
            </w:pPr>
          </w:p>
        </w:tc>
      </w:tr>
      <w:tr w:rsidR="00A252B2" w:rsidRPr="00FC7BB3" w14:paraId="5B8DC787" w14:textId="77777777" w:rsidTr="00FC7BB3">
        <w:trPr>
          <w:jc w:val="center"/>
        </w:trPr>
        <w:tc>
          <w:tcPr>
            <w:tcW w:w="2219" w:type="dxa"/>
            <w:vMerge/>
          </w:tcPr>
          <w:p w14:paraId="2885275E" w14:textId="77777777" w:rsidR="00A252B2" w:rsidRPr="00FC7BB3" w:rsidRDefault="00A252B2" w:rsidP="004D59A5">
            <w:pPr>
              <w:jc w:val="both"/>
              <w:rPr>
                <w:rFonts w:ascii="Arial" w:hAnsi="Arial" w:cs="Arial"/>
                <w:sz w:val="20"/>
                <w:szCs w:val="20"/>
              </w:rPr>
            </w:pPr>
          </w:p>
        </w:tc>
        <w:tc>
          <w:tcPr>
            <w:tcW w:w="2250" w:type="dxa"/>
            <w:vAlign w:val="center"/>
          </w:tcPr>
          <w:p w14:paraId="174401AA"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Trapos, estopas, aserrín</w:t>
            </w:r>
          </w:p>
        </w:tc>
        <w:tc>
          <w:tcPr>
            <w:tcW w:w="1223" w:type="dxa"/>
            <w:vAlign w:val="center"/>
          </w:tcPr>
          <w:p w14:paraId="2700994C"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5D05B779"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vAlign w:val="center"/>
          </w:tcPr>
          <w:p w14:paraId="3F5C8602" w14:textId="77777777" w:rsidR="00A252B2" w:rsidRPr="00FC7BB3" w:rsidRDefault="00A252B2" w:rsidP="004D59A5">
            <w:pPr>
              <w:jc w:val="both"/>
              <w:rPr>
                <w:rFonts w:ascii="Arial" w:hAnsi="Arial" w:cs="Arial"/>
                <w:sz w:val="20"/>
                <w:szCs w:val="20"/>
              </w:rPr>
            </w:pPr>
          </w:p>
        </w:tc>
      </w:tr>
      <w:tr w:rsidR="00A252B2" w:rsidRPr="00FC7BB3" w14:paraId="13DC9ACC" w14:textId="77777777" w:rsidTr="00FC7BB3">
        <w:trPr>
          <w:jc w:val="center"/>
        </w:trPr>
        <w:tc>
          <w:tcPr>
            <w:tcW w:w="2219" w:type="dxa"/>
            <w:vMerge/>
          </w:tcPr>
          <w:p w14:paraId="692C66D9" w14:textId="77777777" w:rsidR="00A252B2" w:rsidRPr="00FC7BB3" w:rsidRDefault="00A252B2" w:rsidP="004D59A5">
            <w:pPr>
              <w:jc w:val="both"/>
              <w:rPr>
                <w:rFonts w:ascii="Arial" w:hAnsi="Arial" w:cs="Arial"/>
                <w:sz w:val="20"/>
                <w:szCs w:val="20"/>
              </w:rPr>
            </w:pPr>
          </w:p>
        </w:tc>
        <w:tc>
          <w:tcPr>
            <w:tcW w:w="2250" w:type="dxa"/>
            <w:vAlign w:val="center"/>
          </w:tcPr>
          <w:p w14:paraId="677286BE"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Gases producto de la combustión</w:t>
            </w:r>
          </w:p>
        </w:tc>
        <w:tc>
          <w:tcPr>
            <w:tcW w:w="1223" w:type="dxa"/>
            <w:vAlign w:val="center"/>
          </w:tcPr>
          <w:p w14:paraId="2FA82727"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Gaseoso</w:t>
            </w:r>
          </w:p>
        </w:tc>
        <w:tc>
          <w:tcPr>
            <w:tcW w:w="2115" w:type="dxa"/>
            <w:vAlign w:val="center"/>
          </w:tcPr>
          <w:p w14:paraId="60F2CDD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w:t>
            </w:r>
          </w:p>
        </w:tc>
        <w:tc>
          <w:tcPr>
            <w:tcW w:w="1657" w:type="dxa"/>
            <w:vAlign w:val="center"/>
          </w:tcPr>
          <w:p w14:paraId="5DD0C185"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p w14:paraId="2C9CFF88" w14:textId="77777777" w:rsidR="00A252B2" w:rsidRPr="00FC7BB3" w:rsidRDefault="00A252B2" w:rsidP="004D59A5">
            <w:pPr>
              <w:jc w:val="both"/>
              <w:rPr>
                <w:rFonts w:ascii="Arial" w:hAnsi="Arial" w:cs="Arial"/>
                <w:sz w:val="20"/>
                <w:szCs w:val="20"/>
              </w:rPr>
            </w:pPr>
          </w:p>
          <w:p w14:paraId="1E03D3AF" w14:textId="77777777" w:rsidR="00A252B2" w:rsidRPr="00FC7BB3" w:rsidRDefault="00A252B2" w:rsidP="004D59A5">
            <w:pPr>
              <w:jc w:val="both"/>
              <w:rPr>
                <w:rFonts w:ascii="Arial" w:hAnsi="Arial" w:cs="Arial"/>
                <w:sz w:val="20"/>
                <w:szCs w:val="20"/>
              </w:rPr>
            </w:pPr>
          </w:p>
        </w:tc>
      </w:tr>
      <w:tr w:rsidR="00A252B2" w:rsidRPr="00FC7BB3" w14:paraId="0BBB208E" w14:textId="77777777" w:rsidTr="00FC7BB3">
        <w:trPr>
          <w:jc w:val="center"/>
        </w:trPr>
        <w:tc>
          <w:tcPr>
            <w:tcW w:w="2219" w:type="dxa"/>
            <w:tcBorders>
              <w:top w:val="nil"/>
              <w:right w:val="single" w:sz="4" w:space="0" w:color="auto"/>
            </w:tcBorders>
          </w:tcPr>
          <w:p w14:paraId="112B3CC2" w14:textId="77777777" w:rsidR="00A252B2" w:rsidRPr="00FC7BB3" w:rsidRDefault="00A252B2" w:rsidP="004D59A5">
            <w:pPr>
              <w:jc w:val="both"/>
              <w:rPr>
                <w:rFonts w:ascii="Arial" w:hAnsi="Arial" w:cs="Arial"/>
                <w:sz w:val="20"/>
                <w:szCs w:val="20"/>
              </w:rPr>
            </w:pPr>
          </w:p>
        </w:tc>
        <w:tc>
          <w:tcPr>
            <w:tcW w:w="2250" w:type="dxa"/>
            <w:tcBorders>
              <w:left w:val="single" w:sz="4" w:space="0" w:color="auto"/>
            </w:tcBorders>
            <w:vAlign w:val="center"/>
          </w:tcPr>
          <w:p w14:paraId="42C69E3E"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Vertimientos domésticos</w:t>
            </w:r>
          </w:p>
        </w:tc>
        <w:tc>
          <w:tcPr>
            <w:tcW w:w="1223" w:type="dxa"/>
            <w:vAlign w:val="center"/>
          </w:tcPr>
          <w:p w14:paraId="58B17A1A"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Liquido</w:t>
            </w:r>
          </w:p>
        </w:tc>
        <w:tc>
          <w:tcPr>
            <w:tcW w:w="2115" w:type="dxa"/>
            <w:vAlign w:val="center"/>
          </w:tcPr>
          <w:p w14:paraId="2BA61F86"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1F14169F"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p w14:paraId="60B49B6A" w14:textId="77777777" w:rsidR="00A252B2" w:rsidRPr="00FC7BB3" w:rsidRDefault="00A252B2" w:rsidP="004D59A5">
            <w:pPr>
              <w:jc w:val="both"/>
              <w:rPr>
                <w:rFonts w:ascii="Arial" w:hAnsi="Arial" w:cs="Arial"/>
                <w:sz w:val="20"/>
                <w:szCs w:val="20"/>
              </w:rPr>
            </w:pPr>
          </w:p>
        </w:tc>
      </w:tr>
      <w:tr w:rsidR="00A252B2" w:rsidRPr="00FC7BB3" w14:paraId="709CBBF1" w14:textId="77777777" w:rsidTr="00FC7BB3">
        <w:trPr>
          <w:jc w:val="center"/>
        </w:trPr>
        <w:tc>
          <w:tcPr>
            <w:tcW w:w="2219" w:type="dxa"/>
            <w:vMerge w:val="restart"/>
            <w:vAlign w:val="center"/>
          </w:tcPr>
          <w:p w14:paraId="24DCA268" w14:textId="77777777" w:rsidR="000C55E8" w:rsidRPr="00FC7BB3" w:rsidRDefault="000C55E8" w:rsidP="004D59A5">
            <w:pPr>
              <w:jc w:val="both"/>
              <w:rPr>
                <w:rFonts w:ascii="Arial" w:hAnsi="Arial" w:cs="Arial"/>
                <w:sz w:val="20"/>
                <w:szCs w:val="20"/>
              </w:rPr>
            </w:pPr>
            <w:r w:rsidRPr="00FC7BB3">
              <w:rPr>
                <w:rFonts w:ascii="Arial" w:hAnsi="Arial" w:cs="Arial"/>
                <w:sz w:val="20"/>
                <w:szCs w:val="20"/>
              </w:rPr>
              <w:t xml:space="preserve">  </w:t>
            </w:r>
          </w:p>
          <w:p w14:paraId="3F4F39D0"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uso de maquinaria pesada, soldadura)</w:t>
            </w:r>
          </w:p>
        </w:tc>
        <w:tc>
          <w:tcPr>
            <w:tcW w:w="2250" w:type="dxa"/>
            <w:vAlign w:val="center"/>
          </w:tcPr>
          <w:p w14:paraId="5D69A5B8"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Aceites usados</w:t>
            </w:r>
          </w:p>
        </w:tc>
        <w:tc>
          <w:tcPr>
            <w:tcW w:w="1223" w:type="dxa"/>
            <w:vAlign w:val="center"/>
          </w:tcPr>
          <w:p w14:paraId="390776C9"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Liquido</w:t>
            </w:r>
          </w:p>
        </w:tc>
        <w:tc>
          <w:tcPr>
            <w:tcW w:w="2115" w:type="dxa"/>
            <w:vAlign w:val="center"/>
          </w:tcPr>
          <w:p w14:paraId="6E64C8EB"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2B7CDFA6" w14:textId="77777777" w:rsidR="00A252B2" w:rsidRPr="00FC7BB3" w:rsidRDefault="00A252B2" w:rsidP="004D59A5">
            <w:pPr>
              <w:jc w:val="both"/>
              <w:rPr>
                <w:rFonts w:ascii="Arial" w:hAnsi="Arial" w:cs="Arial"/>
                <w:sz w:val="20"/>
                <w:szCs w:val="20"/>
              </w:rPr>
            </w:pPr>
          </w:p>
        </w:tc>
      </w:tr>
      <w:tr w:rsidR="00A252B2" w:rsidRPr="00FC7BB3" w14:paraId="7D8B10E7" w14:textId="77777777" w:rsidTr="00FC7BB3">
        <w:trPr>
          <w:jc w:val="center"/>
        </w:trPr>
        <w:tc>
          <w:tcPr>
            <w:tcW w:w="2219" w:type="dxa"/>
            <w:vMerge/>
          </w:tcPr>
          <w:p w14:paraId="47E3082F" w14:textId="77777777" w:rsidR="00A252B2" w:rsidRPr="00FC7BB3" w:rsidRDefault="00A252B2" w:rsidP="004D59A5">
            <w:pPr>
              <w:jc w:val="both"/>
              <w:rPr>
                <w:rFonts w:ascii="Arial" w:hAnsi="Arial" w:cs="Arial"/>
                <w:sz w:val="20"/>
                <w:szCs w:val="20"/>
              </w:rPr>
            </w:pPr>
          </w:p>
        </w:tc>
        <w:tc>
          <w:tcPr>
            <w:tcW w:w="2250" w:type="dxa"/>
            <w:vAlign w:val="center"/>
          </w:tcPr>
          <w:p w14:paraId="6BBDC1D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Trapos, estopas, aserrín</w:t>
            </w:r>
          </w:p>
        </w:tc>
        <w:tc>
          <w:tcPr>
            <w:tcW w:w="1223" w:type="dxa"/>
            <w:vAlign w:val="center"/>
          </w:tcPr>
          <w:p w14:paraId="69C191D1"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203FAE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2DBE6DE7" w14:textId="77777777" w:rsidR="00A252B2" w:rsidRPr="00FC7BB3" w:rsidRDefault="00A252B2" w:rsidP="004D59A5">
            <w:pPr>
              <w:jc w:val="both"/>
              <w:rPr>
                <w:rFonts w:ascii="Arial" w:hAnsi="Arial" w:cs="Arial"/>
                <w:sz w:val="20"/>
                <w:szCs w:val="20"/>
              </w:rPr>
            </w:pPr>
          </w:p>
        </w:tc>
      </w:tr>
      <w:tr w:rsidR="00A252B2" w:rsidRPr="00FC7BB3" w14:paraId="2EF8CB80" w14:textId="77777777" w:rsidTr="00FC7BB3">
        <w:trPr>
          <w:jc w:val="center"/>
        </w:trPr>
        <w:tc>
          <w:tcPr>
            <w:tcW w:w="2219" w:type="dxa"/>
            <w:vMerge/>
          </w:tcPr>
          <w:p w14:paraId="5B1473E3" w14:textId="77777777" w:rsidR="00A252B2" w:rsidRPr="00FC7BB3" w:rsidRDefault="00A252B2" w:rsidP="004D59A5">
            <w:pPr>
              <w:jc w:val="both"/>
              <w:rPr>
                <w:rFonts w:ascii="Arial" w:hAnsi="Arial" w:cs="Arial"/>
                <w:sz w:val="20"/>
                <w:szCs w:val="20"/>
              </w:rPr>
            </w:pPr>
          </w:p>
        </w:tc>
        <w:tc>
          <w:tcPr>
            <w:tcW w:w="2250" w:type="dxa"/>
            <w:vAlign w:val="center"/>
          </w:tcPr>
          <w:p w14:paraId="3AAEC2FA"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Envases de combustibles y aceites</w:t>
            </w:r>
          </w:p>
        </w:tc>
        <w:tc>
          <w:tcPr>
            <w:tcW w:w="1223" w:type="dxa"/>
            <w:vAlign w:val="center"/>
          </w:tcPr>
          <w:p w14:paraId="5D7ABFCB"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91CB9D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6E11766B" w14:textId="77777777" w:rsidR="00A252B2" w:rsidRPr="00FC7BB3" w:rsidRDefault="00A252B2" w:rsidP="004D59A5">
            <w:pPr>
              <w:jc w:val="both"/>
              <w:rPr>
                <w:rFonts w:ascii="Arial" w:hAnsi="Arial" w:cs="Arial"/>
                <w:sz w:val="20"/>
                <w:szCs w:val="20"/>
              </w:rPr>
            </w:pPr>
          </w:p>
        </w:tc>
      </w:tr>
      <w:tr w:rsidR="00A252B2" w:rsidRPr="00FC7BB3" w14:paraId="0952132C" w14:textId="77777777" w:rsidTr="00FC7BB3">
        <w:trPr>
          <w:jc w:val="center"/>
        </w:trPr>
        <w:tc>
          <w:tcPr>
            <w:tcW w:w="2219" w:type="dxa"/>
            <w:vMerge/>
          </w:tcPr>
          <w:p w14:paraId="19A3C53E" w14:textId="77777777" w:rsidR="00A252B2" w:rsidRPr="00FC7BB3" w:rsidRDefault="00A252B2" w:rsidP="004D59A5">
            <w:pPr>
              <w:jc w:val="both"/>
              <w:rPr>
                <w:rFonts w:ascii="Arial" w:hAnsi="Arial" w:cs="Arial"/>
                <w:sz w:val="20"/>
                <w:szCs w:val="20"/>
              </w:rPr>
            </w:pPr>
          </w:p>
        </w:tc>
        <w:tc>
          <w:tcPr>
            <w:tcW w:w="2250" w:type="dxa"/>
            <w:vAlign w:val="center"/>
          </w:tcPr>
          <w:p w14:paraId="3AD2A9E6"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Colillas de soldadura</w:t>
            </w:r>
          </w:p>
        </w:tc>
        <w:tc>
          <w:tcPr>
            <w:tcW w:w="1223" w:type="dxa"/>
          </w:tcPr>
          <w:p w14:paraId="3ECCB63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E78529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79067F64"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4C8B48EE" w14:textId="77777777" w:rsidTr="00FC7BB3">
        <w:trPr>
          <w:jc w:val="center"/>
        </w:trPr>
        <w:tc>
          <w:tcPr>
            <w:tcW w:w="2219" w:type="dxa"/>
            <w:vMerge/>
          </w:tcPr>
          <w:p w14:paraId="2CB62B91" w14:textId="77777777" w:rsidR="00A252B2" w:rsidRPr="00FC7BB3" w:rsidRDefault="00A252B2" w:rsidP="004D59A5">
            <w:pPr>
              <w:jc w:val="both"/>
              <w:rPr>
                <w:rFonts w:ascii="Arial" w:hAnsi="Arial" w:cs="Arial"/>
                <w:sz w:val="20"/>
                <w:szCs w:val="20"/>
              </w:rPr>
            </w:pPr>
          </w:p>
        </w:tc>
        <w:tc>
          <w:tcPr>
            <w:tcW w:w="2250" w:type="dxa"/>
            <w:vAlign w:val="center"/>
          </w:tcPr>
          <w:p w14:paraId="63B2366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Chatarra</w:t>
            </w:r>
          </w:p>
        </w:tc>
        <w:tc>
          <w:tcPr>
            <w:tcW w:w="1223" w:type="dxa"/>
          </w:tcPr>
          <w:p w14:paraId="46DF3B9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7CFD953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27539517"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4DE8075F" w14:textId="77777777" w:rsidTr="00FC7BB3">
        <w:trPr>
          <w:jc w:val="center"/>
        </w:trPr>
        <w:tc>
          <w:tcPr>
            <w:tcW w:w="2219" w:type="dxa"/>
            <w:vMerge/>
          </w:tcPr>
          <w:p w14:paraId="1679A76F" w14:textId="77777777" w:rsidR="00A252B2" w:rsidRPr="00FC7BB3" w:rsidRDefault="00A252B2" w:rsidP="004D59A5">
            <w:pPr>
              <w:jc w:val="both"/>
              <w:rPr>
                <w:rFonts w:ascii="Arial" w:hAnsi="Arial" w:cs="Arial"/>
                <w:sz w:val="20"/>
                <w:szCs w:val="20"/>
              </w:rPr>
            </w:pPr>
          </w:p>
        </w:tc>
        <w:tc>
          <w:tcPr>
            <w:tcW w:w="2250" w:type="dxa"/>
            <w:vAlign w:val="center"/>
          </w:tcPr>
          <w:p w14:paraId="5419000D"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Cartón</w:t>
            </w:r>
          </w:p>
        </w:tc>
        <w:tc>
          <w:tcPr>
            <w:tcW w:w="1223" w:type="dxa"/>
          </w:tcPr>
          <w:p w14:paraId="5E23CB7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1E4063ED"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27464594"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0DFCAAE3" w14:textId="77777777" w:rsidTr="00FC7BB3">
        <w:trPr>
          <w:jc w:val="center"/>
        </w:trPr>
        <w:tc>
          <w:tcPr>
            <w:tcW w:w="2219" w:type="dxa"/>
            <w:vMerge w:val="restart"/>
            <w:vAlign w:val="center"/>
          </w:tcPr>
          <w:p w14:paraId="596FA1B9" w14:textId="77777777" w:rsidR="00A252B2" w:rsidRPr="00FC7BB3" w:rsidRDefault="00A252B2" w:rsidP="004D59A5">
            <w:pPr>
              <w:jc w:val="both"/>
              <w:rPr>
                <w:rFonts w:ascii="Arial" w:hAnsi="Arial" w:cs="Arial"/>
                <w:sz w:val="20"/>
                <w:szCs w:val="20"/>
              </w:rPr>
            </w:pPr>
          </w:p>
          <w:p w14:paraId="2A9C2AB9"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mantenimiento preventivo y/o correctivo de equipos y herramientas)</w:t>
            </w:r>
          </w:p>
        </w:tc>
        <w:tc>
          <w:tcPr>
            <w:tcW w:w="2250" w:type="dxa"/>
            <w:vAlign w:val="center"/>
          </w:tcPr>
          <w:p w14:paraId="441FBFFE"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Envases de disolventes</w:t>
            </w:r>
          </w:p>
        </w:tc>
        <w:tc>
          <w:tcPr>
            <w:tcW w:w="1223" w:type="dxa"/>
            <w:vAlign w:val="center"/>
          </w:tcPr>
          <w:p w14:paraId="1115436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77C67404"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135DBBDC" w14:textId="77777777" w:rsidR="00A252B2" w:rsidRPr="00FC7BB3" w:rsidRDefault="00A252B2" w:rsidP="004D59A5">
            <w:pPr>
              <w:jc w:val="both"/>
              <w:rPr>
                <w:rFonts w:ascii="Arial" w:hAnsi="Arial" w:cs="Arial"/>
                <w:sz w:val="20"/>
                <w:szCs w:val="20"/>
              </w:rPr>
            </w:pPr>
          </w:p>
        </w:tc>
      </w:tr>
      <w:tr w:rsidR="00A252B2" w:rsidRPr="00FC7BB3" w14:paraId="0BC41E57" w14:textId="77777777" w:rsidTr="00FC7BB3">
        <w:trPr>
          <w:jc w:val="center"/>
        </w:trPr>
        <w:tc>
          <w:tcPr>
            <w:tcW w:w="2219" w:type="dxa"/>
            <w:vMerge/>
          </w:tcPr>
          <w:p w14:paraId="31347047" w14:textId="77777777" w:rsidR="00A252B2" w:rsidRPr="00FC7BB3" w:rsidRDefault="00A252B2" w:rsidP="004D59A5">
            <w:pPr>
              <w:jc w:val="both"/>
              <w:rPr>
                <w:rFonts w:ascii="Arial" w:hAnsi="Arial" w:cs="Arial"/>
                <w:sz w:val="20"/>
                <w:szCs w:val="20"/>
              </w:rPr>
            </w:pPr>
          </w:p>
        </w:tc>
        <w:tc>
          <w:tcPr>
            <w:tcW w:w="2250" w:type="dxa"/>
            <w:vAlign w:val="center"/>
          </w:tcPr>
          <w:p w14:paraId="43C414E8"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Aceites usados</w:t>
            </w:r>
          </w:p>
        </w:tc>
        <w:tc>
          <w:tcPr>
            <w:tcW w:w="1223" w:type="dxa"/>
            <w:vAlign w:val="center"/>
          </w:tcPr>
          <w:p w14:paraId="5462DC33"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Liquido</w:t>
            </w:r>
          </w:p>
        </w:tc>
        <w:tc>
          <w:tcPr>
            <w:tcW w:w="2115" w:type="dxa"/>
            <w:vAlign w:val="center"/>
          </w:tcPr>
          <w:p w14:paraId="6FA67B26"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60CF4CDA" w14:textId="77777777" w:rsidR="00A252B2" w:rsidRPr="00FC7BB3" w:rsidRDefault="00A252B2" w:rsidP="004D59A5">
            <w:pPr>
              <w:jc w:val="both"/>
              <w:rPr>
                <w:rFonts w:ascii="Arial" w:hAnsi="Arial" w:cs="Arial"/>
                <w:sz w:val="20"/>
                <w:szCs w:val="20"/>
              </w:rPr>
            </w:pPr>
          </w:p>
        </w:tc>
      </w:tr>
      <w:tr w:rsidR="00A252B2" w:rsidRPr="00FC7BB3" w14:paraId="36DFDCC5" w14:textId="77777777" w:rsidTr="00FC7BB3">
        <w:trPr>
          <w:jc w:val="center"/>
        </w:trPr>
        <w:tc>
          <w:tcPr>
            <w:tcW w:w="2219" w:type="dxa"/>
            <w:vMerge/>
          </w:tcPr>
          <w:p w14:paraId="7DCCAC98" w14:textId="77777777" w:rsidR="00A252B2" w:rsidRPr="00FC7BB3" w:rsidRDefault="00A252B2" w:rsidP="004D59A5">
            <w:pPr>
              <w:jc w:val="both"/>
              <w:rPr>
                <w:rFonts w:ascii="Arial" w:hAnsi="Arial" w:cs="Arial"/>
                <w:sz w:val="20"/>
                <w:szCs w:val="20"/>
              </w:rPr>
            </w:pPr>
          </w:p>
        </w:tc>
        <w:tc>
          <w:tcPr>
            <w:tcW w:w="2250" w:type="dxa"/>
            <w:vAlign w:val="center"/>
          </w:tcPr>
          <w:p w14:paraId="30063DE1"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Trapos, estopas, aserrín</w:t>
            </w:r>
          </w:p>
        </w:tc>
        <w:tc>
          <w:tcPr>
            <w:tcW w:w="1223" w:type="dxa"/>
            <w:vAlign w:val="center"/>
          </w:tcPr>
          <w:p w14:paraId="7A80A18C"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33C27CA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47342798" w14:textId="77777777" w:rsidR="00A252B2" w:rsidRPr="00FC7BB3" w:rsidRDefault="00A252B2" w:rsidP="004D59A5">
            <w:pPr>
              <w:jc w:val="both"/>
              <w:rPr>
                <w:rFonts w:ascii="Arial" w:hAnsi="Arial" w:cs="Arial"/>
                <w:sz w:val="20"/>
                <w:szCs w:val="20"/>
              </w:rPr>
            </w:pPr>
          </w:p>
        </w:tc>
      </w:tr>
      <w:tr w:rsidR="00A252B2" w:rsidRPr="00FC7BB3" w14:paraId="0C588828" w14:textId="77777777" w:rsidTr="00FC7BB3">
        <w:trPr>
          <w:jc w:val="center"/>
        </w:trPr>
        <w:tc>
          <w:tcPr>
            <w:tcW w:w="2219" w:type="dxa"/>
            <w:vMerge/>
          </w:tcPr>
          <w:p w14:paraId="45253048" w14:textId="77777777" w:rsidR="00A252B2" w:rsidRPr="00FC7BB3" w:rsidRDefault="00A252B2" w:rsidP="004D59A5">
            <w:pPr>
              <w:jc w:val="both"/>
              <w:rPr>
                <w:rFonts w:ascii="Arial" w:hAnsi="Arial" w:cs="Arial"/>
                <w:sz w:val="20"/>
                <w:szCs w:val="20"/>
              </w:rPr>
            </w:pPr>
          </w:p>
        </w:tc>
        <w:tc>
          <w:tcPr>
            <w:tcW w:w="2250" w:type="dxa"/>
            <w:vAlign w:val="center"/>
          </w:tcPr>
          <w:p w14:paraId="3EBA154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Viruta</w:t>
            </w:r>
          </w:p>
        </w:tc>
        <w:tc>
          <w:tcPr>
            <w:tcW w:w="1223" w:type="dxa"/>
            <w:vAlign w:val="center"/>
          </w:tcPr>
          <w:p w14:paraId="03CECD1D"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2F9F8B3B"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16AD2B08"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7AC17487" w14:textId="77777777" w:rsidTr="00FC7BB3">
        <w:trPr>
          <w:jc w:val="center"/>
        </w:trPr>
        <w:tc>
          <w:tcPr>
            <w:tcW w:w="2219" w:type="dxa"/>
            <w:vMerge/>
          </w:tcPr>
          <w:p w14:paraId="3B6C2D7D" w14:textId="77777777" w:rsidR="00A252B2" w:rsidRPr="00FC7BB3" w:rsidRDefault="00A252B2" w:rsidP="004D59A5">
            <w:pPr>
              <w:jc w:val="both"/>
              <w:rPr>
                <w:rFonts w:ascii="Arial" w:hAnsi="Arial" w:cs="Arial"/>
                <w:sz w:val="20"/>
                <w:szCs w:val="20"/>
              </w:rPr>
            </w:pPr>
          </w:p>
        </w:tc>
        <w:tc>
          <w:tcPr>
            <w:tcW w:w="2250" w:type="dxa"/>
            <w:vAlign w:val="center"/>
          </w:tcPr>
          <w:p w14:paraId="4019EEC6"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Colillas de soldadura</w:t>
            </w:r>
          </w:p>
        </w:tc>
        <w:tc>
          <w:tcPr>
            <w:tcW w:w="1223" w:type="dxa"/>
          </w:tcPr>
          <w:p w14:paraId="3DE9FE04"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54C2C25C"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4EA71445"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13750980" w14:textId="77777777" w:rsidTr="00FC7BB3">
        <w:trPr>
          <w:trHeight w:val="324"/>
          <w:jc w:val="center"/>
        </w:trPr>
        <w:tc>
          <w:tcPr>
            <w:tcW w:w="2219" w:type="dxa"/>
            <w:vMerge/>
          </w:tcPr>
          <w:p w14:paraId="6AA05A99" w14:textId="77777777" w:rsidR="00A252B2" w:rsidRPr="00FC7BB3" w:rsidRDefault="00A252B2" w:rsidP="004D59A5">
            <w:pPr>
              <w:jc w:val="both"/>
              <w:rPr>
                <w:rFonts w:ascii="Arial" w:hAnsi="Arial" w:cs="Arial"/>
                <w:sz w:val="20"/>
                <w:szCs w:val="20"/>
              </w:rPr>
            </w:pPr>
          </w:p>
        </w:tc>
        <w:tc>
          <w:tcPr>
            <w:tcW w:w="2250" w:type="dxa"/>
            <w:vAlign w:val="center"/>
          </w:tcPr>
          <w:p w14:paraId="24C08DA7"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Chatarra</w:t>
            </w:r>
          </w:p>
        </w:tc>
        <w:tc>
          <w:tcPr>
            <w:tcW w:w="1223" w:type="dxa"/>
            <w:vAlign w:val="center"/>
          </w:tcPr>
          <w:p w14:paraId="0A0712FE"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C704D26"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0B4C9176"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47215BBD" w14:textId="77777777" w:rsidTr="00FC7BB3">
        <w:trPr>
          <w:jc w:val="center"/>
        </w:trPr>
        <w:tc>
          <w:tcPr>
            <w:tcW w:w="2219" w:type="dxa"/>
            <w:vMerge/>
          </w:tcPr>
          <w:p w14:paraId="0BFA3EBB" w14:textId="77777777" w:rsidR="00A252B2" w:rsidRPr="00FC7BB3" w:rsidRDefault="00A252B2" w:rsidP="004D59A5">
            <w:pPr>
              <w:jc w:val="both"/>
              <w:rPr>
                <w:rFonts w:ascii="Arial" w:hAnsi="Arial" w:cs="Arial"/>
                <w:sz w:val="20"/>
                <w:szCs w:val="20"/>
              </w:rPr>
            </w:pPr>
          </w:p>
        </w:tc>
        <w:tc>
          <w:tcPr>
            <w:tcW w:w="2250" w:type="dxa"/>
            <w:vAlign w:val="center"/>
          </w:tcPr>
          <w:p w14:paraId="1A454D8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Envases de productos químicos</w:t>
            </w:r>
          </w:p>
        </w:tc>
        <w:tc>
          <w:tcPr>
            <w:tcW w:w="1223" w:type="dxa"/>
            <w:vAlign w:val="center"/>
          </w:tcPr>
          <w:p w14:paraId="6FBAD88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6E109EC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peligroso</w:t>
            </w:r>
          </w:p>
        </w:tc>
        <w:tc>
          <w:tcPr>
            <w:tcW w:w="1657" w:type="dxa"/>
          </w:tcPr>
          <w:p w14:paraId="0EA766D9" w14:textId="77777777" w:rsidR="00A252B2" w:rsidRPr="00FC7BB3" w:rsidRDefault="00A252B2" w:rsidP="004D59A5">
            <w:pPr>
              <w:jc w:val="both"/>
              <w:rPr>
                <w:rFonts w:ascii="Arial" w:hAnsi="Arial" w:cs="Arial"/>
                <w:sz w:val="20"/>
                <w:szCs w:val="20"/>
              </w:rPr>
            </w:pPr>
          </w:p>
        </w:tc>
      </w:tr>
      <w:tr w:rsidR="00A252B2" w:rsidRPr="00FC7BB3" w14:paraId="7FF995EA" w14:textId="77777777" w:rsidTr="00FC7BB3">
        <w:trPr>
          <w:jc w:val="center"/>
        </w:trPr>
        <w:tc>
          <w:tcPr>
            <w:tcW w:w="2219" w:type="dxa"/>
            <w:vMerge/>
          </w:tcPr>
          <w:p w14:paraId="65C93162" w14:textId="77777777" w:rsidR="00A252B2" w:rsidRPr="00FC7BB3" w:rsidRDefault="00A252B2" w:rsidP="004D59A5">
            <w:pPr>
              <w:jc w:val="both"/>
              <w:rPr>
                <w:rFonts w:ascii="Arial" w:hAnsi="Arial" w:cs="Arial"/>
                <w:sz w:val="20"/>
                <w:szCs w:val="20"/>
              </w:rPr>
            </w:pPr>
          </w:p>
        </w:tc>
        <w:tc>
          <w:tcPr>
            <w:tcW w:w="2250" w:type="dxa"/>
            <w:vAlign w:val="center"/>
          </w:tcPr>
          <w:p w14:paraId="727860A1"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Colillas de soldadura</w:t>
            </w:r>
          </w:p>
        </w:tc>
        <w:tc>
          <w:tcPr>
            <w:tcW w:w="1223" w:type="dxa"/>
          </w:tcPr>
          <w:p w14:paraId="0F1FED23"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56D919E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61C28F1F"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2825169E" w14:textId="77777777" w:rsidTr="00FC7BB3">
        <w:trPr>
          <w:trHeight w:val="284"/>
          <w:jc w:val="center"/>
        </w:trPr>
        <w:tc>
          <w:tcPr>
            <w:tcW w:w="2219" w:type="dxa"/>
            <w:vMerge/>
          </w:tcPr>
          <w:p w14:paraId="24F9234D" w14:textId="77777777" w:rsidR="00A252B2" w:rsidRPr="00FC7BB3" w:rsidRDefault="00A252B2" w:rsidP="004D59A5">
            <w:pPr>
              <w:jc w:val="both"/>
              <w:rPr>
                <w:rFonts w:ascii="Arial" w:hAnsi="Arial" w:cs="Arial"/>
                <w:sz w:val="20"/>
                <w:szCs w:val="20"/>
              </w:rPr>
            </w:pPr>
          </w:p>
        </w:tc>
        <w:tc>
          <w:tcPr>
            <w:tcW w:w="2250" w:type="dxa"/>
            <w:vAlign w:val="center"/>
          </w:tcPr>
          <w:p w14:paraId="04CC0D07"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Chatarra</w:t>
            </w:r>
          </w:p>
        </w:tc>
        <w:tc>
          <w:tcPr>
            <w:tcW w:w="1223" w:type="dxa"/>
            <w:vAlign w:val="center"/>
          </w:tcPr>
          <w:p w14:paraId="231C8708"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18750E4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 no peligroso</w:t>
            </w:r>
          </w:p>
        </w:tc>
        <w:tc>
          <w:tcPr>
            <w:tcW w:w="1657" w:type="dxa"/>
            <w:vAlign w:val="center"/>
          </w:tcPr>
          <w:p w14:paraId="5DB29C5A"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6DFA4B4A" w14:textId="77777777" w:rsidTr="00FC7BB3">
        <w:trPr>
          <w:jc w:val="center"/>
        </w:trPr>
        <w:tc>
          <w:tcPr>
            <w:tcW w:w="2219" w:type="dxa"/>
            <w:vMerge w:val="restart"/>
          </w:tcPr>
          <w:p w14:paraId="31E170C9" w14:textId="77777777" w:rsidR="00AA0C91" w:rsidRDefault="00AA0C91" w:rsidP="004D59A5">
            <w:pPr>
              <w:jc w:val="both"/>
              <w:rPr>
                <w:rFonts w:ascii="Arial" w:hAnsi="Arial" w:cs="Arial"/>
                <w:sz w:val="20"/>
                <w:szCs w:val="20"/>
              </w:rPr>
            </w:pPr>
          </w:p>
          <w:p w14:paraId="30B08A24" w14:textId="77777777" w:rsidR="00AA0C91" w:rsidRDefault="00AA0C91" w:rsidP="004D59A5">
            <w:pPr>
              <w:jc w:val="both"/>
              <w:rPr>
                <w:rFonts w:ascii="Arial" w:hAnsi="Arial" w:cs="Arial"/>
                <w:sz w:val="20"/>
                <w:szCs w:val="20"/>
              </w:rPr>
            </w:pPr>
          </w:p>
          <w:p w14:paraId="7FB0469D" w14:textId="77777777" w:rsidR="00AA0C91" w:rsidRDefault="00AA0C91" w:rsidP="004D59A5">
            <w:pPr>
              <w:jc w:val="both"/>
              <w:rPr>
                <w:rFonts w:ascii="Arial" w:hAnsi="Arial" w:cs="Arial"/>
                <w:sz w:val="20"/>
                <w:szCs w:val="20"/>
              </w:rPr>
            </w:pPr>
          </w:p>
          <w:p w14:paraId="2891F670" w14:textId="77777777" w:rsidR="00AA0C91" w:rsidRDefault="00AA0C91" w:rsidP="004D59A5">
            <w:pPr>
              <w:jc w:val="both"/>
              <w:rPr>
                <w:rFonts w:ascii="Arial" w:hAnsi="Arial" w:cs="Arial"/>
                <w:sz w:val="20"/>
                <w:szCs w:val="20"/>
              </w:rPr>
            </w:pPr>
          </w:p>
          <w:p w14:paraId="02A7F4D7"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Mantenimiento de instalaciones (trabajos locativos de acondicionamiento preventivo y/o correctivo y/o rocería)</w:t>
            </w:r>
          </w:p>
        </w:tc>
        <w:tc>
          <w:tcPr>
            <w:tcW w:w="2250" w:type="dxa"/>
            <w:vAlign w:val="center"/>
          </w:tcPr>
          <w:p w14:paraId="0068A0E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lastRenderedPageBreak/>
              <w:t>Escombros</w:t>
            </w:r>
          </w:p>
        </w:tc>
        <w:tc>
          <w:tcPr>
            <w:tcW w:w="1223" w:type="dxa"/>
            <w:vAlign w:val="center"/>
          </w:tcPr>
          <w:p w14:paraId="48F11AEE"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64A2ED9A"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w:t>
            </w:r>
          </w:p>
        </w:tc>
        <w:tc>
          <w:tcPr>
            <w:tcW w:w="1657" w:type="dxa"/>
            <w:vAlign w:val="center"/>
          </w:tcPr>
          <w:p w14:paraId="59821206"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6905CC99" w14:textId="77777777" w:rsidTr="00FC7BB3">
        <w:trPr>
          <w:jc w:val="center"/>
        </w:trPr>
        <w:tc>
          <w:tcPr>
            <w:tcW w:w="2219" w:type="dxa"/>
            <w:vMerge/>
          </w:tcPr>
          <w:p w14:paraId="3627514A" w14:textId="77777777" w:rsidR="00A252B2" w:rsidRPr="00FC7BB3" w:rsidRDefault="00A252B2" w:rsidP="004D59A5">
            <w:pPr>
              <w:jc w:val="both"/>
              <w:rPr>
                <w:rFonts w:ascii="Arial" w:hAnsi="Arial" w:cs="Arial"/>
                <w:sz w:val="20"/>
                <w:szCs w:val="20"/>
              </w:rPr>
            </w:pPr>
          </w:p>
        </w:tc>
        <w:tc>
          <w:tcPr>
            <w:tcW w:w="2250" w:type="dxa"/>
            <w:vAlign w:val="center"/>
          </w:tcPr>
          <w:p w14:paraId="1D66640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Vidrio, madera, metales</w:t>
            </w:r>
          </w:p>
        </w:tc>
        <w:tc>
          <w:tcPr>
            <w:tcW w:w="1223" w:type="dxa"/>
            <w:vAlign w:val="center"/>
          </w:tcPr>
          <w:p w14:paraId="7C17C903"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378776F2"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w:t>
            </w:r>
          </w:p>
        </w:tc>
        <w:tc>
          <w:tcPr>
            <w:tcW w:w="1657" w:type="dxa"/>
            <w:vAlign w:val="center"/>
          </w:tcPr>
          <w:p w14:paraId="62EAE952"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23573828" w14:textId="77777777" w:rsidTr="00FC7BB3">
        <w:trPr>
          <w:jc w:val="center"/>
        </w:trPr>
        <w:tc>
          <w:tcPr>
            <w:tcW w:w="2219" w:type="dxa"/>
            <w:vMerge/>
          </w:tcPr>
          <w:p w14:paraId="1E86F34F" w14:textId="77777777" w:rsidR="00A252B2" w:rsidRPr="00FC7BB3" w:rsidRDefault="00A252B2" w:rsidP="004D59A5">
            <w:pPr>
              <w:jc w:val="both"/>
              <w:rPr>
                <w:rFonts w:ascii="Arial" w:hAnsi="Arial" w:cs="Arial"/>
                <w:sz w:val="20"/>
                <w:szCs w:val="20"/>
              </w:rPr>
            </w:pPr>
          </w:p>
        </w:tc>
        <w:tc>
          <w:tcPr>
            <w:tcW w:w="2250" w:type="dxa"/>
            <w:vAlign w:val="center"/>
          </w:tcPr>
          <w:p w14:paraId="3A30DC7D"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Envases de pinturas</w:t>
            </w:r>
          </w:p>
        </w:tc>
        <w:tc>
          <w:tcPr>
            <w:tcW w:w="1223" w:type="dxa"/>
          </w:tcPr>
          <w:p w14:paraId="7F87897D"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0DB277B3"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peligroso</w:t>
            </w:r>
          </w:p>
        </w:tc>
        <w:tc>
          <w:tcPr>
            <w:tcW w:w="1657" w:type="dxa"/>
          </w:tcPr>
          <w:p w14:paraId="12A6C81A" w14:textId="77777777" w:rsidR="00A252B2" w:rsidRPr="00FC7BB3" w:rsidRDefault="00A252B2" w:rsidP="004D59A5">
            <w:pPr>
              <w:jc w:val="both"/>
              <w:rPr>
                <w:rFonts w:ascii="Arial" w:hAnsi="Arial" w:cs="Arial"/>
                <w:sz w:val="20"/>
                <w:szCs w:val="20"/>
              </w:rPr>
            </w:pPr>
          </w:p>
        </w:tc>
      </w:tr>
      <w:tr w:rsidR="00A252B2" w:rsidRPr="00FC7BB3" w14:paraId="0E384D39" w14:textId="77777777" w:rsidTr="00FC7BB3">
        <w:trPr>
          <w:jc w:val="center"/>
        </w:trPr>
        <w:tc>
          <w:tcPr>
            <w:tcW w:w="2219" w:type="dxa"/>
            <w:vMerge/>
          </w:tcPr>
          <w:p w14:paraId="64121E89" w14:textId="77777777" w:rsidR="00A252B2" w:rsidRPr="00FC7BB3" w:rsidRDefault="00A252B2" w:rsidP="004D59A5">
            <w:pPr>
              <w:jc w:val="both"/>
              <w:rPr>
                <w:rFonts w:ascii="Arial" w:hAnsi="Arial" w:cs="Arial"/>
                <w:sz w:val="20"/>
                <w:szCs w:val="20"/>
              </w:rPr>
            </w:pPr>
          </w:p>
        </w:tc>
        <w:tc>
          <w:tcPr>
            <w:tcW w:w="2250" w:type="dxa"/>
            <w:vAlign w:val="center"/>
          </w:tcPr>
          <w:p w14:paraId="262A5CF7"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Bolsas de cemento</w:t>
            </w:r>
          </w:p>
        </w:tc>
        <w:tc>
          <w:tcPr>
            <w:tcW w:w="1223" w:type="dxa"/>
          </w:tcPr>
          <w:p w14:paraId="423D387C"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1ACD533"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peligroso</w:t>
            </w:r>
          </w:p>
        </w:tc>
        <w:tc>
          <w:tcPr>
            <w:tcW w:w="1657" w:type="dxa"/>
          </w:tcPr>
          <w:p w14:paraId="1E7BCB70" w14:textId="77777777" w:rsidR="00A252B2" w:rsidRPr="00FC7BB3" w:rsidRDefault="00A252B2" w:rsidP="004D59A5">
            <w:pPr>
              <w:jc w:val="both"/>
              <w:rPr>
                <w:rFonts w:ascii="Arial" w:hAnsi="Arial" w:cs="Arial"/>
                <w:sz w:val="20"/>
                <w:szCs w:val="20"/>
              </w:rPr>
            </w:pPr>
          </w:p>
        </w:tc>
      </w:tr>
      <w:tr w:rsidR="00A252B2" w:rsidRPr="00FC7BB3" w14:paraId="52BDD492" w14:textId="77777777" w:rsidTr="00F33846">
        <w:trPr>
          <w:trHeight w:val="558"/>
          <w:jc w:val="center"/>
        </w:trPr>
        <w:tc>
          <w:tcPr>
            <w:tcW w:w="2219" w:type="dxa"/>
            <w:vMerge/>
          </w:tcPr>
          <w:p w14:paraId="20F74CC4" w14:textId="77777777" w:rsidR="00A252B2" w:rsidRPr="00FC7BB3" w:rsidRDefault="00A252B2" w:rsidP="004D59A5">
            <w:pPr>
              <w:jc w:val="both"/>
              <w:rPr>
                <w:rFonts w:ascii="Arial" w:hAnsi="Arial" w:cs="Arial"/>
                <w:sz w:val="20"/>
                <w:szCs w:val="20"/>
              </w:rPr>
            </w:pPr>
          </w:p>
        </w:tc>
        <w:tc>
          <w:tcPr>
            <w:tcW w:w="2250" w:type="dxa"/>
            <w:vAlign w:val="center"/>
          </w:tcPr>
          <w:p w14:paraId="4A48B28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Material vegetal</w:t>
            </w:r>
          </w:p>
        </w:tc>
        <w:tc>
          <w:tcPr>
            <w:tcW w:w="1223" w:type="dxa"/>
            <w:vAlign w:val="center"/>
          </w:tcPr>
          <w:p w14:paraId="61F4B449"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03B541EB"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 - vegetal</w:t>
            </w:r>
          </w:p>
        </w:tc>
        <w:tc>
          <w:tcPr>
            <w:tcW w:w="1657" w:type="dxa"/>
            <w:vAlign w:val="center"/>
          </w:tcPr>
          <w:p w14:paraId="5BAE8F57"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3ACCD585" w14:textId="77777777" w:rsidTr="00F33846">
        <w:trPr>
          <w:trHeight w:val="539"/>
          <w:jc w:val="center"/>
        </w:trPr>
        <w:tc>
          <w:tcPr>
            <w:tcW w:w="2219" w:type="dxa"/>
            <w:vMerge/>
          </w:tcPr>
          <w:p w14:paraId="5790C851" w14:textId="77777777" w:rsidR="00A252B2" w:rsidRPr="00FC7BB3" w:rsidRDefault="00A252B2" w:rsidP="004D59A5">
            <w:pPr>
              <w:jc w:val="both"/>
              <w:rPr>
                <w:rFonts w:ascii="Arial" w:hAnsi="Arial" w:cs="Arial"/>
                <w:sz w:val="20"/>
                <w:szCs w:val="20"/>
              </w:rPr>
            </w:pPr>
          </w:p>
        </w:tc>
        <w:tc>
          <w:tcPr>
            <w:tcW w:w="2250" w:type="dxa"/>
            <w:vAlign w:val="center"/>
          </w:tcPr>
          <w:p w14:paraId="6861BF1D"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Trapos, estopas</w:t>
            </w:r>
          </w:p>
        </w:tc>
        <w:tc>
          <w:tcPr>
            <w:tcW w:w="1223" w:type="dxa"/>
            <w:vAlign w:val="center"/>
          </w:tcPr>
          <w:p w14:paraId="08EDA6C3"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2023378C"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peligroso</w:t>
            </w:r>
          </w:p>
        </w:tc>
        <w:tc>
          <w:tcPr>
            <w:tcW w:w="1657" w:type="dxa"/>
          </w:tcPr>
          <w:p w14:paraId="0216ABE3" w14:textId="77777777" w:rsidR="00A252B2" w:rsidRPr="00FC7BB3" w:rsidRDefault="00A252B2" w:rsidP="004D59A5">
            <w:pPr>
              <w:jc w:val="both"/>
              <w:rPr>
                <w:rFonts w:ascii="Arial" w:hAnsi="Arial" w:cs="Arial"/>
                <w:sz w:val="20"/>
                <w:szCs w:val="20"/>
              </w:rPr>
            </w:pPr>
          </w:p>
        </w:tc>
      </w:tr>
      <w:tr w:rsidR="00A252B2" w:rsidRPr="00FC7BB3" w14:paraId="6004D920" w14:textId="77777777" w:rsidTr="00FC7BB3">
        <w:trPr>
          <w:jc w:val="center"/>
        </w:trPr>
        <w:tc>
          <w:tcPr>
            <w:tcW w:w="2219" w:type="dxa"/>
            <w:vMerge w:val="restart"/>
            <w:vAlign w:val="center"/>
          </w:tcPr>
          <w:p w14:paraId="5F280FAE"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Actividad laboral en Oficinas</w:t>
            </w:r>
          </w:p>
        </w:tc>
        <w:tc>
          <w:tcPr>
            <w:tcW w:w="2250" w:type="dxa"/>
            <w:vAlign w:val="center"/>
          </w:tcPr>
          <w:p w14:paraId="1EEE782E"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Vertimientos domésticos</w:t>
            </w:r>
          </w:p>
        </w:tc>
        <w:tc>
          <w:tcPr>
            <w:tcW w:w="1223" w:type="dxa"/>
            <w:vAlign w:val="center"/>
          </w:tcPr>
          <w:p w14:paraId="3D853AC1"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Liquido</w:t>
            </w:r>
          </w:p>
        </w:tc>
        <w:tc>
          <w:tcPr>
            <w:tcW w:w="2115" w:type="dxa"/>
            <w:vAlign w:val="center"/>
          </w:tcPr>
          <w:p w14:paraId="3B2BC0E0"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w:t>
            </w:r>
          </w:p>
        </w:tc>
        <w:tc>
          <w:tcPr>
            <w:tcW w:w="1657" w:type="dxa"/>
            <w:vAlign w:val="center"/>
          </w:tcPr>
          <w:p w14:paraId="18932526"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4F72AECC" w14:textId="77777777" w:rsidTr="00FC7BB3">
        <w:trPr>
          <w:jc w:val="center"/>
        </w:trPr>
        <w:tc>
          <w:tcPr>
            <w:tcW w:w="2219" w:type="dxa"/>
            <w:vMerge/>
          </w:tcPr>
          <w:p w14:paraId="350A94EA" w14:textId="77777777" w:rsidR="00A252B2" w:rsidRPr="00FC7BB3" w:rsidRDefault="00A252B2" w:rsidP="004D59A5">
            <w:pPr>
              <w:jc w:val="both"/>
              <w:rPr>
                <w:rFonts w:ascii="Arial" w:hAnsi="Arial" w:cs="Arial"/>
                <w:sz w:val="20"/>
                <w:szCs w:val="20"/>
              </w:rPr>
            </w:pPr>
          </w:p>
        </w:tc>
        <w:tc>
          <w:tcPr>
            <w:tcW w:w="2250" w:type="dxa"/>
            <w:vAlign w:val="center"/>
          </w:tcPr>
          <w:p w14:paraId="71FFAB3F"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Papel, cartón, plástico</w:t>
            </w:r>
          </w:p>
        </w:tc>
        <w:tc>
          <w:tcPr>
            <w:tcW w:w="1223" w:type="dxa"/>
          </w:tcPr>
          <w:p w14:paraId="785992B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1F5E2FA7"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w:t>
            </w:r>
          </w:p>
        </w:tc>
        <w:tc>
          <w:tcPr>
            <w:tcW w:w="1657" w:type="dxa"/>
            <w:vAlign w:val="center"/>
          </w:tcPr>
          <w:p w14:paraId="7B56E3EB"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16942801" w14:textId="77777777" w:rsidTr="00F33846">
        <w:trPr>
          <w:trHeight w:val="607"/>
          <w:jc w:val="center"/>
        </w:trPr>
        <w:tc>
          <w:tcPr>
            <w:tcW w:w="2219" w:type="dxa"/>
            <w:vMerge/>
          </w:tcPr>
          <w:p w14:paraId="7DA8AED5" w14:textId="77777777" w:rsidR="00A252B2" w:rsidRPr="00FC7BB3" w:rsidRDefault="00A252B2" w:rsidP="004D59A5">
            <w:pPr>
              <w:jc w:val="both"/>
              <w:rPr>
                <w:rFonts w:ascii="Arial" w:hAnsi="Arial" w:cs="Arial"/>
                <w:sz w:val="20"/>
                <w:szCs w:val="20"/>
              </w:rPr>
            </w:pPr>
          </w:p>
        </w:tc>
        <w:tc>
          <w:tcPr>
            <w:tcW w:w="2250" w:type="dxa"/>
            <w:vAlign w:val="center"/>
          </w:tcPr>
          <w:p w14:paraId="4B4822B4"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Cartuchos de impresoras</w:t>
            </w:r>
          </w:p>
        </w:tc>
        <w:tc>
          <w:tcPr>
            <w:tcW w:w="1223" w:type="dxa"/>
          </w:tcPr>
          <w:p w14:paraId="29684103" w14:textId="77777777" w:rsidR="00F33846" w:rsidRDefault="00F33846" w:rsidP="00F33846">
            <w:pPr>
              <w:rPr>
                <w:rFonts w:ascii="Arial" w:hAnsi="Arial" w:cs="Arial"/>
                <w:sz w:val="20"/>
                <w:szCs w:val="20"/>
              </w:rPr>
            </w:pPr>
          </w:p>
          <w:p w14:paraId="1F92DFF7" w14:textId="77777777" w:rsidR="00A252B2" w:rsidRPr="00FC7BB3" w:rsidRDefault="00F33846" w:rsidP="00F33846">
            <w:pPr>
              <w:rPr>
                <w:rFonts w:ascii="Arial" w:hAnsi="Arial" w:cs="Arial"/>
                <w:sz w:val="20"/>
                <w:szCs w:val="20"/>
              </w:rPr>
            </w:pPr>
            <w:r>
              <w:rPr>
                <w:rFonts w:ascii="Arial" w:hAnsi="Arial" w:cs="Arial"/>
                <w:sz w:val="20"/>
                <w:szCs w:val="20"/>
              </w:rPr>
              <w:t xml:space="preserve">   </w:t>
            </w:r>
            <w:r w:rsidR="00A252B2" w:rsidRPr="00FC7BB3">
              <w:rPr>
                <w:rFonts w:ascii="Arial" w:hAnsi="Arial" w:cs="Arial"/>
                <w:sz w:val="20"/>
                <w:szCs w:val="20"/>
              </w:rPr>
              <w:t>Sólido</w:t>
            </w:r>
          </w:p>
        </w:tc>
        <w:tc>
          <w:tcPr>
            <w:tcW w:w="2115" w:type="dxa"/>
            <w:vAlign w:val="center"/>
          </w:tcPr>
          <w:p w14:paraId="60A6D255" w14:textId="77777777" w:rsidR="00F33846" w:rsidRDefault="00F33846" w:rsidP="004D59A5">
            <w:pPr>
              <w:jc w:val="both"/>
              <w:rPr>
                <w:rFonts w:ascii="Arial" w:hAnsi="Arial" w:cs="Arial"/>
                <w:sz w:val="20"/>
                <w:szCs w:val="20"/>
              </w:rPr>
            </w:pPr>
          </w:p>
          <w:p w14:paraId="7ADFEB48"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peligroso</w:t>
            </w:r>
          </w:p>
        </w:tc>
        <w:tc>
          <w:tcPr>
            <w:tcW w:w="1657" w:type="dxa"/>
          </w:tcPr>
          <w:p w14:paraId="7B521247" w14:textId="77777777" w:rsidR="00A252B2" w:rsidRPr="00FC7BB3" w:rsidRDefault="00A252B2" w:rsidP="004D59A5">
            <w:pPr>
              <w:jc w:val="both"/>
              <w:rPr>
                <w:rFonts w:ascii="Arial" w:hAnsi="Arial" w:cs="Arial"/>
                <w:sz w:val="20"/>
                <w:szCs w:val="20"/>
              </w:rPr>
            </w:pPr>
          </w:p>
        </w:tc>
      </w:tr>
      <w:tr w:rsidR="00A252B2" w:rsidRPr="00FC7BB3" w14:paraId="310FECB3" w14:textId="77777777" w:rsidTr="00FC7BB3">
        <w:trPr>
          <w:jc w:val="center"/>
        </w:trPr>
        <w:tc>
          <w:tcPr>
            <w:tcW w:w="2219" w:type="dxa"/>
            <w:vMerge/>
          </w:tcPr>
          <w:p w14:paraId="4CCF6BBB" w14:textId="77777777" w:rsidR="00A252B2" w:rsidRPr="00FC7BB3" w:rsidRDefault="00A252B2" w:rsidP="004D59A5">
            <w:pPr>
              <w:jc w:val="both"/>
              <w:rPr>
                <w:rFonts w:ascii="Arial" w:hAnsi="Arial" w:cs="Arial"/>
                <w:sz w:val="20"/>
                <w:szCs w:val="20"/>
              </w:rPr>
            </w:pPr>
          </w:p>
        </w:tc>
        <w:tc>
          <w:tcPr>
            <w:tcW w:w="2250" w:type="dxa"/>
            <w:vAlign w:val="center"/>
          </w:tcPr>
          <w:p w14:paraId="4C64B5B5"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Tóner de fotocopiadoras</w:t>
            </w:r>
          </w:p>
        </w:tc>
        <w:tc>
          <w:tcPr>
            <w:tcW w:w="1223" w:type="dxa"/>
          </w:tcPr>
          <w:p w14:paraId="4E9BB340"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6387791"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peligroso</w:t>
            </w:r>
          </w:p>
        </w:tc>
        <w:tc>
          <w:tcPr>
            <w:tcW w:w="1657" w:type="dxa"/>
          </w:tcPr>
          <w:p w14:paraId="7F4FBCEE" w14:textId="77777777" w:rsidR="00A252B2" w:rsidRPr="00FC7BB3" w:rsidRDefault="00A252B2" w:rsidP="004D59A5">
            <w:pPr>
              <w:jc w:val="both"/>
              <w:rPr>
                <w:rFonts w:ascii="Arial" w:hAnsi="Arial" w:cs="Arial"/>
                <w:sz w:val="20"/>
                <w:szCs w:val="20"/>
              </w:rPr>
            </w:pPr>
          </w:p>
        </w:tc>
      </w:tr>
      <w:tr w:rsidR="00A252B2" w:rsidRPr="00FC7BB3" w14:paraId="2C22F01E" w14:textId="77777777" w:rsidTr="00FC7BB3">
        <w:trPr>
          <w:jc w:val="center"/>
        </w:trPr>
        <w:tc>
          <w:tcPr>
            <w:tcW w:w="2219" w:type="dxa"/>
            <w:vMerge/>
          </w:tcPr>
          <w:p w14:paraId="4AF85AC8" w14:textId="77777777" w:rsidR="00A252B2" w:rsidRPr="00FC7BB3" w:rsidRDefault="00A252B2" w:rsidP="004D59A5">
            <w:pPr>
              <w:jc w:val="both"/>
              <w:rPr>
                <w:rFonts w:ascii="Arial" w:hAnsi="Arial" w:cs="Arial"/>
                <w:sz w:val="20"/>
                <w:szCs w:val="20"/>
              </w:rPr>
            </w:pPr>
          </w:p>
        </w:tc>
        <w:tc>
          <w:tcPr>
            <w:tcW w:w="2250" w:type="dxa"/>
            <w:vAlign w:val="center"/>
          </w:tcPr>
          <w:p w14:paraId="34BF76A2"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Residuos sanitarios</w:t>
            </w:r>
          </w:p>
        </w:tc>
        <w:tc>
          <w:tcPr>
            <w:tcW w:w="1223" w:type="dxa"/>
          </w:tcPr>
          <w:p w14:paraId="303705BC"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49E3D1D1"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w:t>
            </w:r>
          </w:p>
        </w:tc>
        <w:tc>
          <w:tcPr>
            <w:tcW w:w="1657" w:type="dxa"/>
            <w:vAlign w:val="center"/>
          </w:tcPr>
          <w:p w14:paraId="43F51492"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6A41DDCA" w14:textId="77777777" w:rsidTr="00FC7BB3">
        <w:trPr>
          <w:jc w:val="center"/>
        </w:trPr>
        <w:tc>
          <w:tcPr>
            <w:tcW w:w="2219" w:type="dxa"/>
            <w:vMerge/>
          </w:tcPr>
          <w:p w14:paraId="536288E3" w14:textId="77777777" w:rsidR="00A252B2" w:rsidRPr="00FC7BB3" w:rsidRDefault="00A252B2" w:rsidP="004D59A5">
            <w:pPr>
              <w:jc w:val="both"/>
              <w:rPr>
                <w:rFonts w:ascii="Arial" w:hAnsi="Arial" w:cs="Arial"/>
                <w:sz w:val="20"/>
                <w:szCs w:val="20"/>
              </w:rPr>
            </w:pPr>
          </w:p>
        </w:tc>
        <w:tc>
          <w:tcPr>
            <w:tcW w:w="2250" w:type="dxa"/>
            <w:vAlign w:val="center"/>
          </w:tcPr>
          <w:p w14:paraId="062A4C14"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Luminarias fluorescentes</w:t>
            </w:r>
          </w:p>
        </w:tc>
        <w:tc>
          <w:tcPr>
            <w:tcW w:w="1223" w:type="dxa"/>
            <w:vAlign w:val="center"/>
          </w:tcPr>
          <w:p w14:paraId="1FB5460D"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084D2FB3"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peligroso</w:t>
            </w:r>
          </w:p>
        </w:tc>
        <w:tc>
          <w:tcPr>
            <w:tcW w:w="1657" w:type="dxa"/>
            <w:vAlign w:val="center"/>
          </w:tcPr>
          <w:p w14:paraId="142BAABD" w14:textId="77777777" w:rsidR="00A252B2" w:rsidRPr="00FC7BB3" w:rsidRDefault="00A252B2" w:rsidP="004D59A5">
            <w:pPr>
              <w:jc w:val="both"/>
              <w:rPr>
                <w:rFonts w:ascii="Arial" w:hAnsi="Arial" w:cs="Arial"/>
                <w:sz w:val="20"/>
                <w:szCs w:val="20"/>
              </w:rPr>
            </w:pPr>
          </w:p>
        </w:tc>
      </w:tr>
      <w:tr w:rsidR="00A252B2" w:rsidRPr="00FC7BB3" w14:paraId="561090B5" w14:textId="77777777" w:rsidTr="00F33846">
        <w:trPr>
          <w:trHeight w:val="563"/>
          <w:jc w:val="center"/>
        </w:trPr>
        <w:tc>
          <w:tcPr>
            <w:tcW w:w="2219" w:type="dxa"/>
            <w:vMerge/>
          </w:tcPr>
          <w:p w14:paraId="7BE67302" w14:textId="77777777" w:rsidR="00A252B2" w:rsidRPr="00FC7BB3" w:rsidRDefault="00A252B2" w:rsidP="004D59A5">
            <w:pPr>
              <w:jc w:val="both"/>
              <w:rPr>
                <w:rFonts w:ascii="Arial" w:hAnsi="Arial" w:cs="Arial"/>
                <w:sz w:val="20"/>
                <w:szCs w:val="20"/>
              </w:rPr>
            </w:pPr>
          </w:p>
        </w:tc>
        <w:tc>
          <w:tcPr>
            <w:tcW w:w="2250" w:type="dxa"/>
            <w:vAlign w:val="center"/>
          </w:tcPr>
          <w:p w14:paraId="52D711C1"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Luminarias incandescentes</w:t>
            </w:r>
          </w:p>
        </w:tc>
        <w:tc>
          <w:tcPr>
            <w:tcW w:w="1223" w:type="dxa"/>
            <w:vAlign w:val="center"/>
          </w:tcPr>
          <w:p w14:paraId="1FD10709"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3107A9A8"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w:t>
            </w:r>
          </w:p>
        </w:tc>
        <w:tc>
          <w:tcPr>
            <w:tcW w:w="1657" w:type="dxa"/>
            <w:vAlign w:val="center"/>
          </w:tcPr>
          <w:p w14:paraId="0E044D27"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4CFBE53A" w14:textId="77777777" w:rsidTr="00F33846">
        <w:trPr>
          <w:trHeight w:val="518"/>
          <w:jc w:val="center"/>
        </w:trPr>
        <w:tc>
          <w:tcPr>
            <w:tcW w:w="2219" w:type="dxa"/>
            <w:vMerge/>
          </w:tcPr>
          <w:p w14:paraId="548C4ACA" w14:textId="77777777" w:rsidR="00A252B2" w:rsidRPr="00FC7BB3" w:rsidRDefault="00A252B2" w:rsidP="004D59A5">
            <w:pPr>
              <w:jc w:val="both"/>
              <w:rPr>
                <w:rFonts w:ascii="Arial" w:hAnsi="Arial" w:cs="Arial"/>
                <w:sz w:val="20"/>
                <w:szCs w:val="20"/>
              </w:rPr>
            </w:pPr>
          </w:p>
        </w:tc>
        <w:tc>
          <w:tcPr>
            <w:tcW w:w="2250" w:type="dxa"/>
            <w:vAlign w:val="center"/>
          </w:tcPr>
          <w:p w14:paraId="251E1BD3"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Residuos biodegradables</w:t>
            </w:r>
          </w:p>
        </w:tc>
        <w:tc>
          <w:tcPr>
            <w:tcW w:w="1223" w:type="dxa"/>
            <w:vAlign w:val="center"/>
          </w:tcPr>
          <w:p w14:paraId="0F1E2B79" w14:textId="77777777" w:rsidR="00A252B2" w:rsidRPr="00FC7BB3" w:rsidRDefault="00A252B2" w:rsidP="00FC7BB3">
            <w:pPr>
              <w:jc w:val="center"/>
              <w:rPr>
                <w:rFonts w:ascii="Arial" w:hAnsi="Arial" w:cs="Arial"/>
                <w:sz w:val="20"/>
                <w:szCs w:val="20"/>
              </w:rPr>
            </w:pPr>
            <w:r w:rsidRPr="00FC7BB3">
              <w:rPr>
                <w:rFonts w:ascii="Arial" w:hAnsi="Arial" w:cs="Arial"/>
                <w:sz w:val="20"/>
                <w:szCs w:val="20"/>
              </w:rPr>
              <w:t>Sólido</w:t>
            </w:r>
          </w:p>
        </w:tc>
        <w:tc>
          <w:tcPr>
            <w:tcW w:w="2115" w:type="dxa"/>
            <w:vAlign w:val="center"/>
          </w:tcPr>
          <w:p w14:paraId="13766ED1"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w:t>
            </w:r>
          </w:p>
        </w:tc>
        <w:tc>
          <w:tcPr>
            <w:tcW w:w="1657" w:type="dxa"/>
            <w:vAlign w:val="center"/>
          </w:tcPr>
          <w:p w14:paraId="418601B2"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r w:rsidR="00A252B2" w:rsidRPr="00FC7BB3" w14:paraId="662D1323" w14:textId="77777777" w:rsidTr="00FC7BB3">
        <w:trPr>
          <w:jc w:val="center"/>
        </w:trPr>
        <w:tc>
          <w:tcPr>
            <w:tcW w:w="2219" w:type="dxa"/>
            <w:vMerge/>
          </w:tcPr>
          <w:p w14:paraId="7695BA8F" w14:textId="77777777" w:rsidR="00A252B2" w:rsidRPr="00FC7BB3" w:rsidRDefault="00A252B2" w:rsidP="004D59A5">
            <w:pPr>
              <w:jc w:val="both"/>
              <w:rPr>
                <w:rFonts w:ascii="Arial" w:hAnsi="Arial" w:cs="Arial"/>
                <w:sz w:val="20"/>
                <w:szCs w:val="20"/>
              </w:rPr>
            </w:pPr>
          </w:p>
        </w:tc>
        <w:tc>
          <w:tcPr>
            <w:tcW w:w="2250" w:type="dxa"/>
            <w:vAlign w:val="center"/>
          </w:tcPr>
          <w:p w14:paraId="6922EDA4" w14:textId="77777777" w:rsidR="00A252B2" w:rsidRPr="00FC7BB3" w:rsidRDefault="00A252B2" w:rsidP="00FC7BB3">
            <w:pPr>
              <w:jc w:val="center"/>
              <w:rPr>
                <w:rFonts w:ascii="Arial" w:hAnsi="Arial" w:cs="Arial"/>
                <w:sz w:val="20"/>
                <w:szCs w:val="20"/>
              </w:rPr>
            </w:pPr>
            <w:proofErr w:type="spellStart"/>
            <w:r w:rsidRPr="00FC7BB3">
              <w:rPr>
                <w:rFonts w:ascii="Arial" w:hAnsi="Arial" w:cs="Arial"/>
                <w:sz w:val="20"/>
                <w:szCs w:val="20"/>
              </w:rPr>
              <w:t>Icopor</w:t>
            </w:r>
            <w:proofErr w:type="spellEnd"/>
            <w:r w:rsidRPr="00FC7BB3">
              <w:rPr>
                <w:rFonts w:ascii="Arial" w:hAnsi="Arial" w:cs="Arial"/>
                <w:sz w:val="20"/>
                <w:szCs w:val="20"/>
              </w:rPr>
              <w:t>, plástico</w:t>
            </w:r>
          </w:p>
        </w:tc>
        <w:tc>
          <w:tcPr>
            <w:tcW w:w="1223" w:type="dxa"/>
            <w:vAlign w:val="center"/>
          </w:tcPr>
          <w:p w14:paraId="7C03A9C8"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Sólido</w:t>
            </w:r>
          </w:p>
        </w:tc>
        <w:tc>
          <w:tcPr>
            <w:tcW w:w="2115" w:type="dxa"/>
            <w:vAlign w:val="center"/>
          </w:tcPr>
          <w:p w14:paraId="33954B81"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Residuo no peligroso</w:t>
            </w:r>
          </w:p>
        </w:tc>
        <w:tc>
          <w:tcPr>
            <w:tcW w:w="1657" w:type="dxa"/>
            <w:vAlign w:val="center"/>
          </w:tcPr>
          <w:p w14:paraId="017E526F" w14:textId="77777777" w:rsidR="00A252B2" w:rsidRPr="00FC7BB3" w:rsidRDefault="00A252B2" w:rsidP="004D59A5">
            <w:pPr>
              <w:jc w:val="both"/>
              <w:rPr>
                <w:rFonts w:ascii="Arial" w:hAnsi="Arial" w:cs="Arial"/>
                <w:sz w:val="20"/>
                <w:szCs w:val="20"/>
              </w:rPr>
            </w:pPr>
            <w:r w:rsidRPr="00FC7BB3">
              <w:rPr>
                <w:rFonts w:ascii="Arial" w:hAnsi="Arial" w:cs="Arial"/>
                <w:sz w:val="20"/>
                <w:szCs w:val="20"/>
              </w:rPr>
              <w:t>No aplica</w:t>
            </w:r>
          </w:p>
        </w:tc>
      </w:tr>
    </w:tbl>
    <w:p w14:paraId="6A440300" w14:textId="77777777" w:rsidR="00A252B2" w:rsidRPr="004D59A5" w:rsidRDefault="00A252B2" w:rsidP="004D59A5">
      <w:pPr>
        <w:spacing w:after="0" w:line="240" w:lineRule="auto"/>
        <w:jc w:val="both"/>
        <w:rPr>
          <w:rFonts w:ascii="Arial" w:hAnsi="Arial" w:cs="Arial"/>
          <w:b/>
          <w:bCs/>
          <w:iCs/>
          <w:color w:val="000000"/>
          <w:sz w:val="24"/>
          <w:szCs w:val="24"/>
        </w:rPr>
      </w:pPr>
    </w:p>
    <w:tbl>
      <w:tblPr>
        <w:tblW w:w="9229" w:type="dxa"/>
        <w:tblInd w:w="55" w:type="dxa"/>
        <w:tblCellMar>
          <w:left w:w="70" w:type="dxa"/>
          <w:right w:w="70" w:type="dxa"/>
        </w:tblCellMar>
        <w:tblLook w:val="04A0" w:firstRow="1" w:lastRow="0" w:firstColumn="1" w:lastColumn="0" w:noHBand="0" w:noVBand="1"/>
      </w:tblPr>
      <w:tblGrid>
        <w:gridCol w:w="2340"/>
        <w:gridCol w:w="874"/>
        <w:gridCol w:w="1108"/>
        <w:gridCol w:w="556"/>
        <w:gridCol w:w="1091"/>
        <w:gridCol w:w="456"/>
        <w:gridCol w:w="1103"/>
        <w:gridCol w:w="812"/>
        <w:gridCol w:w="889"/>
      </w:tblGrid>
      <w:tr w:rsidR="00A252B2" w:rsidRPr="00FC7BB3" w14:paraId="7EFC3147" w14:textId="77777777" w:rsidTr="00FC7BB3">
        <w:trPr>
          <w:trHeight w:val="535"/>
        </w:trPr>
        <w:tc>
          <w:tcPr>
            <w:tcW w:w="3214" w:type="dxa"/>
            <w:gridSpan w:val="2"/>
            <w:tcBorders>
              <w:top w:val="nil"/>
              <w:left w:val="nil"/>
              <w:bottom w:val="nil"/>
              <w:right w:val="nil"/>
            </w:tcBorders>
            <w:shd w:val="clear" w:color="000000" w:fill="FFFFFF"/>
            <w:noWrap/>
            <w:vAlign w:val="bottom"/>
            <w:hideMark/>
          </w:tcPr>
          <w:p w14:paraId="4E3401C6" w14:textId="77777777" w:rsidR="00F33846" w:rsidRDefault="00F33846" w:rsidP="004D59A5">
            <w:pPr>
              <w:spacing w:after="0" w:line="240" w:lineRule="auto"/>
              <w:jc w:val="both"/>
              <w:rPr>
                <w:rFonts w:ascii="Arial" w:eastAsia="Times New Roman" w:hAnsi="Arial" w:cs="Arial"/>
                <w:b/>
                <w:bCs/>
                <w:sz w:val="20"/>
                <w:szCs w:val="20"/>
                <w:lang w:val="es-ES" w:eastAsia="es-ES"/>
              </w:rPr>
            </w:pPr>
          </w:p>
          <w:p w14:paraId="3C34DC8D" w14:textId="77777777" w:rsidR="00665F8E" w:rsidRDefault="00665F8E" w:rsidP="004D59A5">
            <w:pPr>
              <w:spacing w:after="0" w:line="240" w:lineRule="auto"/>
              <w:jc w:val="both"/>
              <w:rPr>
                <w:rFonts w:ascii="Arial" w:eastAsia="Times New Roman" w:hAnsi="Arial" w:cs="Arial"/>
                <w:b/>
                <w:bCs/>
                <w:sz w:val="20"/>
                <w:szCs w:val="20"/>
                <w:lang w:val="es-ES" w:eastAsia="es-ES"/>
              </w:rPr>
            </w:pPr>
          </w:p>
          <w:p w14:paraId="52FDDBF9" w14:textId="77777777" w:rsidR="00665F8E" w:rsidRDefault="00665F8E" w:rsidP="004D59A5">
            <w:pPr>
              <w:spacing w:after="0" w:line="240" w:lineRule="auto"/>
              <w:jc w:val="both"/>
              <w:rPr>
                <w:rFonts w:ascii="Arial" w:eastAsia="Times New Roman" w:hAnsi="Arial" w:cs="Arial"/>
                <w:b/>
                <w:bCs/>
                <w:sz w:val="20"/>
                <w:szCs w:val="20"/>
                <w:lang w:val="es-ES" w:eastAsia="es-ES"/>
              </w:rPr>
            </w:pPr>
          </w:p>
          <w:p w14:paraId="6FECB59F" w14:textId="77777777" w:rsidR="00665F8E" w:rsidRDefault="00665F8E" w:rsidP="004D59A5">
            <w:pPr>
              <w:spacing w:after="0" w:line="240" w:lineRule="auto"/>
              <w:jc w:val="both"/>
              <w:rPr>
                <w:rFonts w:ascii="Arial" w:eastAsia="Times New Roman" w:hAnsi="Arial" w:cs="Arial"/>
                <w:b/>
                <w:bCs/>
                <w:sz w:val="20"/>
                <w:szCs w:val="20"/>
                <w:lang w:val="es-ES" w:eastAsia="es-ES"/>
              </w:rPr>
            </w:pPr>
          </w:p>
          <w:p w14:paraId="6700909E" w14:textId="77777777" w:rsidR="00665F8E" w:rsidRDefault="00665F8E" w:rsidP="004D59A5">
            <w:pPr>
              <w:spacing w:after="0" w:line="240" w:lineRule="auto"/>
              <w:jc w:val="both"/>
              <w:rPr>
                <w:rFonts w:ascii="Arial" w:eastAsia="Times New Roman" w:hAnsi="Arial" w:cs="Arial"/>
                <w:b/>
                <w:bCs/>
                <w:sz w:val="20"/>
                <w:szCs w:val="20"/>
                <w:lang w:val="es-ES" w:eastAsia="es-ES"/>
              </w:rPr>
            </w:pPr>
          </w:p>
          <w:p w14:paraId="1BB8E0FB" w14:textId="77777777" w:rsidR="00665F8E" w:rsidRDefault="00665F8E" w:rsidP="004D59A5">
            <w:pPr>
              <w:spacing w:after="0" w:line="240" w:lineRule="auto"/>
              <w:jc w:val="both"/>
              <w:rPr>
                <w:rFonts w:ascii="Arial" w:eastAsia="Times New Roman" w:hAnsi="Arial" w:cs="Arial"/>
                <w:b/>
                <w:bCs/>
                <w:sz w:val="20"/>
                <w:szCs w:val="20"/>
                <w:lang w:val="es-ES" w:eastAsia="es-ES"/>
              </w:rPr>
            </w:pPr>
          </w:p>
          <w:p w14:paraId="1E9BC006" w14:textId="77777777" w:rsidR="00665F8E" w:rsidRPr="00FC7BB3" w:rsidRDefault="00665F8E" w:rsidP="004D59A5">
            <w:pPr>
              <w:spacing w:after="0" w:line="240" w:lineRule="auto"/>
              <w:jc w:val="both"/>
              <w:rPr>
                <w:rFonts w:ascii="Arial" w:eastAsia="Times New Roman" w:hAnsi="Arial" w:cs="Arial"/>
                <w:b/>
                <w:bCs/>
                <w:sz w:val="20"/>
                <w:szCs w:val="20"/>
                <w:lang w:val="es-ES" w:eastAsia="es-ES"/>
              </w:rPr>
            </w:pPr>
          </w:p>
        </w:tc>
        <w:tc>
          <w:tcPr>
            <w:tcW w:w="1664" w:type="dxa"/>
            <w:gridSpan w:val="2"/>
            <w:tcBorders>
              <w:top w:val="nil"/>
              <w:left w:val="nil"/>
              <w:bottom w:val="nil"/>
              <w:right w:val="nil"/>
            </w:tcBorders>
            <w:shd w:val="clear" w:color="000000" w:fill="FFFFFF"/>
            <w:noWrap/>
            <w:vAlign w:val="bottom"/>
            <w:hideMark/>
          </w:tcPr>
          <w:p w14:paraId="58225A8E"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p>
        </w:tc>
        <w:tc>
          <w:tcPr>
            <w:tcW w:w="1547" w:type="dxa"/>
            <w:gridSpan w:val="2"/>
            <w:tcBorders>
              <w:top w:val="nil"/>
              <w:left w:val="nil"/>
              <w:bottom w:val="nil"/>
              <w:right w:val="nil"/>
            </w:tcBorders>
            <w:shd w:val="clear" w:color="000000" w:fill="FFFFFF"/>
            <w:noWrap/>
            <w:vAlign w:val="bottom"/>
            <w:hideMark/>
          </w:tcPr>
          <w:p w14:paraId="38F8D227"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p>
        </w:tc>
        <w:tc>
          <w:tcPr>
            <w:tcW w:w="1915" w:type="dxa"/>
            <w:gridSpan w:val="2"/>
            <w:tcBorders>
              <w:top w:val="nil"/>
              <w:left w:val="nil"/>
              <w:bottom w:val="nil"/>
              <w:right w:val="nil"/>
            </w:tcBorders>
            <w:shd w:val="clear" w:color="000000" w:fill="FFFFFF"/>
            <w:noWrap/>
            <w:vAlign w:val="bottom"/>
            <w:hideMark/>
          </w:tcPr>
          <w:p w14:paraId="3CA2F078"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 </w:t>
            </w:r>
          </w:p>
        </w:tc>
        <w:tc>
          <w:tcPr>
            <w:tcW w:w="889" w:type="dxa"/>
            <w:tcBorders>
              <w:top w:val="nil"/>
              <w:left w:val="nil"/>
              <w:bottom w:val="nil"/>
              <w:right w:val="nil"/>
            </w:tcBorders>
            <w:shd w:val="clear" w:color="000000" w:fill="FFFFFF"/>
            <w:noWrap/>
            <w:vAlign w:val="bottom"/>
            <w:hideMark/>
          </w:tcPr>
          <w:p w14:paraId="51EFFE50"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 </w:t>
            </w:r>
          </w:p>
        </w:tc>
      </w:tr>
      <w:tr w:rsidR="00A252B2" w:rsidRPr="00FC7BB3" w14:paraId="69474BA7" w14:textId="77777777" w:rsidTr="00FC7BB3">
        <w:trPr>
          <w:trHeight w:val="535"/>
        </w:trPr>
        <w:tc>
          <w:tcPr>
            <w:tcW w:w="9229" w:type="dxa"/>
            <w:gridSpan w:val="9"/>
            <w:tcBorders>
              <w:top w:val="nil"/>
              <w:left w:val="nil"/>
              <w:bottom w:val="nil"/>
              <w:right w:val="nil"/>
            </w:tcBorders>
            <w:shd w:val="clear" w:color="000000" w:fill="FFFFFF"/>
            <w:noWrap/>
            <w:vAlign w:val="bottom"/>
            <w:hideMark/>
          </w:tcPr>
          <w:p w14:paraId="2BFB786A" w14:textId="77777777" w:rsidR="00A252B2" w:rsidRPr="00FC7BB3" w:rsidRDefault="00A252B2" w:rsidP="00E469FA">
            <w:pPr>
              <w:pStyle w:val="Prrafodelista"/>
              <w:numPr>
                <w:ilvl w:val="0"/>
                <w:numId w:val="17"/>
              </w:numPr>
              <w:spacing w:after="0" w:line="240" w:lineRule="auto"/>
              <w:jc w:val="both"/>
              <w:rPr>
                <w:rFonts w:ascii="Arial" w:eastAsia="Times New Roman" w:hAnsi="Arial" w:cs="Arial"/>
                <w:b/>
                <w:bCs/>
                <w:sz w:val="20"/>
                <w:szCs w:val="20"/>
                <w:lang w:val="es-ES" w:eastAsia="es-ES"/>
              </w:rPr>
            </w:pPr>
            <w:r w:rsidRPr="00FC7BB3">
              <w:rPr>
                <w:rFonts w:ascii="Arial" w:eastAsia="Times New Roman" w:hAnsi="Arial" w:cs="Arial"/>
                <w:b/>
                <w:bCs/>
                <w:sz w:val="20"/>
                <w:szCs w:val="20"/>
                <w:lang w:val="es-ES" w:eastAsia="es-ES"/>
              </w:rPr>
              <w:lastRenderedPageBreak/>
              <w:t>METAS AMBIENTALES</w:t>
            </w:r>
          </w:p>
        </w:tc>
      </w:tr>
      <w:tr w:rsidR="00A252B2" w:rsidRPr="00FC7BB3" w14:paraId="6474D339" w14:textId="77777777" w:rsidTr="00FC7BB3">
        <w:trPr>
          <w:trHeight w:val="535"/>
        </w:trPr>
        <w:tc>
          <w:tcPr>
            <w:tcW w:w="2340" w:type="dxa"/>
            <w:tcBorders>
              <w:top w:val="nil"/>
              <w:left w:val="nil"/>
              <w:bottom w:val="nil"/>
              <w:right w:val="nil"/>
            </w:tcBorders>
            <w:shd w:val="clear" w:color="000000" w:fill="FFFFFF"/>
            <w:noWrap/>
            <w:vAlign w:val="bottom"/>
            <w:hideMark/>
          </w:tcPr>
          <w:p w14:paraId="6F2E3B01"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 </w:t>
            </w:r>
          </w:p>
        </w:tc>
        <w:tc>
          <w:tcPr>
            <w:tcW w:w="1982" w:type="dxa"/>
            <w:gridSpan w:val="2"/>
            <w:tcBorders>
              <w:top w:val="nil"/>
              <w:left w:val="nil"/>
              <w:bottom w:val="nil"/>
              <w:right w:val="nil"/>
            </w:tcBorders>
            <w:shd w:val="clear" w:color="000000" w:fill="FFFFFF"/>
            <w:noWrap/>
            <w:vAlign w:val="bottom"/>
            <w:hideMark/>
          </w:tcPr>
          <w:p w14:paraId="5B9A806F"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 </w:t>
            </w:r>
          </w:p>
        </w:tc>
        <w:tc>
          <w:tcPr>
            <w:tcW w:w="1647" w:type="dxa"/>
            <w:gridSpan w:val="2"/>
            <w:tcBorders>
              <w:top w:val="nil"/>
              <w:left w:val="nil"/>
              <w:bottom w:val="nil"/>
              <w:right w:val="nil"/>
            </w:tcBorders>
            <w:shd w:val="clear" w:color="000000" w:fill="FFFFFF"/>
            <w:noWrap/>
            <w:vAlign w:val="bottom"/>
          </w:tcPr>
          <w:p w14:paraId="513E11E4"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p>
        </w:tc>
        <w:tc>
          <w:tcPr>
            <w:tcW w:w="1559" w:type="dxa"/>
            <w:gridSpan w:val="2"/>
            <w:tcBorders>
              <w:top w:val="nil"/>
              <w:left w:val="nil"/>
              <w:bottom w:val="nil"/>
              <w:right w:val="nil"/>
            </w:tcBorders>
            <w:shd w:val="clear" w:color="000000" w:fill="FFFFFF"/>
            <w:noWrap/>
            <w:vAlign w:val="bottom"/>
            <w:hideMark/>
          </w:tcPr>
          <w:p w14:paraId="5541436D"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 </w:t>
            </w:r>
          </w:p>
        </w:tc>
        <w:tc>
          <w:tcPr>
            <w:tcW w:w="1701" w:type="dxa"/>
            <w:gridSpan w:val="2"/>
            <w:tcBorders>
              <w:top w:val="nil"/>
              <w:left w:val="nil"/>
              <w:bottom w:val="nil"/>
              <w:right w:val="nil"/>
            </w:tcBorders>
            <w:shd w:val="clear" w:color="000000" w:fill="FFFFFF"/>
            <w:noWrap/>
            <w:vAlign w:val="bottom"/>
            <w:hideMark/>
          </w:tcPr>
          <w:p w14:paraId="43C48025"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 </w:t>
            </w:r>
          </w:p>
        </w:tc>
      </w:tr>
      <w:tr w:rsidR="00A252B2" w:rsidRPr="00FC7BB3" w14:paraId="15670721" w14:textId="77777777" w:rsidTr="00FC7BB3">
        <w:trPr>
          <w:trHeight w:val="535"/>
        </w:trPr>
        <w:tc>
          <w:tcPr>
            <w:tcW w:w="234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0D80BFE" w14:textId="77777777" w:rsidR="00A252B2" w:rsidRPr="00FC7BB3" w:rsidRDefault="00A252B2" w:rsidP="00FC7BB3">
            <w:pPr>
              <w:spacing w:after="0" w:line="240" w:lineRule="auto"/>
              <w:jc w:val="center"/>
              <w:rPr>
                <w:rFonts w:ascii="Arial" w:eastAsia="Times New Roman" w:hAnsi="Arial" w:cs="Arial"/>
                <w:b/>
                <w:bCs/>
                <w:sz w:val="20"/>
                <w:szCs w:val="20"/>
                <w:lang w:val="es-ES" w:eastAsia="es-ES"/>
              </w:rPr>
            </w:pPr>
            <w:r w:rsidRPr="00FC7BB3">
              <w:rPr>
                <w:rFonts w:ascii="Arial" w:eastAsia="Times New Roman" w:hAnsi="Arial" w:cs="Arial"/>
                <w:b/>
                <w:bCs/>
                <w:sz w:val="20"/>
                <w:szCs w:val="20"/>
                <w:lang w:val="es-ES" w:eastAsia="es-ES"/>
              </w:rPr>
              <w:t>META ANUAL</w:t>
            </w:r>
          </w:p>
        </w:tc>
        <w:tc>
          <w:tcPr>
            <w:tcW w:w="1982"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2B510AC2" w14:textId="77777777" w:rsidR="00A252B2" w:rsidRPr="00FC7BB3" w:rsidRDefault="00A252B2" w:rsidP="00FC7BB3">
            <w:pPr>
              <w:spacing w:after="0" w:line="240" w:lineRule="auto"/>
              <w:jc w:val="center"/>
              <w:rPr>
                <w:rFonts w:ascii="Arial" w:eastAsia="Times New Roman" w:hAnsi="Arial" w:cs="Arial"/>
                <w:b/>
                <w:bCs/>
                <w:sz w:val="20"/>
                <w:szCs w:val="20"/>
                <w:lang w:val="es-ES" w:eastAsia="es-ES"/>
              </w:rPr>
            </w:pPr>
            <w:r w:rsidRPr="00FC7BB3">
              <w:rPr>
                <w:rFonts w:ascii="Arial" w:eastAsia="Times New Roman" w:hAnsi="Arial" w:cs="Arial"/>
                <w:b/>
                <w:bCs/>
                <w:sz w:val="20"/>
                <w:szCs w:val="20"/>
                <w:lang w:val="es-ES" w:eastAsia="es-ES"/>
              </w:rPr>
              <w:t>INDICADOR</w:t>
            </w:r>
          </w:p>
        </w:tc>
        <w:tc>
          <w:tcPr>
            <w:tcW w:w="1647" w:type="dxa"/>
            <w:gridSpan w:val="2"/>
            <w:tcBorders>
              <w:top w:val="single" w:sz="4" w:space="0" w:color="auto"/>
              <w:left w:val="nil"/>
              <w:bottom w:val="single" w:sz="4" w:space="0" w:color="auto"/>
              <w:right w:val="single" w:sz="4" w:space="0" w:color="auto"/>
            </w:tcBorders>
            <w:shd w:val="clear" w:color="000000" w:fill="C0C0C0"/>
            <w:noWrap/>
            <w:vAlign w:val="center"/>
          </w:tcPr>
          <w:p w14:paraId="5F167523" w14:textId="77777777" w:rsidR="00A252B2" w:rsidRPr="00FC7BB3" w:rsidRDefault="00FC7BB3" w:rsidP="00FC7BB3">
            <w:pPr>
              <w:spacing w:after="0" w:line="240" w:lineRule="auto"/>
              <w:jc w:val="center"/>
              <w:rPr>
                <w:rFonts w:ascii="Arial" w:eastAsia="Times New Roman" w:hAnsi="Arial" w:cs="Arial"/>
                <w:b/>
                <w:bCs/>
                <w:sz w:val="20"/>
                <w:szCs w:val="20"/>
                <w:lang w:val="es-ES" w:eastAsia="es-ES"/>
              </w:rPr>
            </w:pPr>
            <w:r>
              <w:rPr>
                <w:rFonts w:ascii="Arial" w:eastAsia="Times New Roman" w:hAnsi="Arial" w:cs="Arial"/>
                <w:b/>
                <w:bCs/>
                <w:sz w:val="20"/>
                <w:szCs w:val="20"/>
                <w:lang w:val="es-ES" w:eastAsia="es-ES"/>
              </w:rPr>
              <w:t>FORMULA</w:t>
            </w:r>
          </w:p>
        </w:tc>
        <w:tc>
          <w:tcPr>
            <w:tcW w:w="1559"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7B98B68C" w14:textId="77777777" w:rsidR="00A252B2" w:rsidRPr="00FC7BB3" w:rsidRDefault="00A252B2" w:rsidP="00FC7BB3">
            <w:pPr>
              <w:spacing w:after="0" w:line="240" w:lineRule="auto"/>
              <w:jc w:val="center"/>
              <w:rPr>
                <w:rFonts w:ascii="Arial" w:eastAsia="Times New Roman" w:hAnsi="Arial" w:cs="Arial"/>
                <w:b/>
                <w:bCs/>
                <w:sz w:val="20"/>
                <w:szCs w:val="20"/>
                <w:lang w:val="es-ES" w:eastAsia="es-ES"/>
              </w:rPr>
            </w:pPr>
            <w:r w:rsidRPr="00FC7BB3">
              <w:rPr>
                <w:rFonts w:ascii="Arial" w:eastAsia="Times New Roman" w:hAnsi="Arial" w:cs="Arial"/>
                <w:b/>
                <w:bCs/>
                <w:sz w:val="20"/>
                <w:szCs w:val="20"/>
                <w:lang w:val="es-ES" w:eastAsia="es-ES"/>
              </w:rPr>
              <w:t>FRECUENCIA</w:t>
            </w:r>
          </w:p>
        </w:tc>
        <w:tc>
          <w:tcPr>
            <w:tcW w:w="1701"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2CA01C36" w14:textId="77777777" w:rsidR="00A252B2" w:rsidRPr="00FC7BB3" w:rsidRDefault="00A252B2" w:rsidP="00FC7BB3">
            <w:pPr>
              <w:spacing w:after="0" w:line="240" w:lineRule="auto"/>
              <w:jc w:val="center"/>
              <w:rPr>
                <w:rFonts w:ascii="Arial" w:eastAsia="Times New Roman" w:hAnsi="Arial" w:cs="Arial"/>
                <w:b/>
                <w:bCs/>
                <w:sz w:val="20"/>
                <w:szCs w:val="20"/>
                <w:lang w:val="es-ES" w:eastAsia="es-ES"/>
              </w:rPr>
            </w:pPr>
            <w:r w:rsidRPr="00FC7BB3">
              <w:rPr>
                <w:rFonts w:ascii="Arial" w:eastAsia="Times New Roman" w:hAnsi="Arial" w:cs="Arial"/>
                <w:b/>
                <w:bCs/>
                <w:sz w:val="20"/>
                <w:szCs w:val="20"/>
                <w:lang w:val="es-ES" w:eastAsia="es-ES"/>
              </w:rPr>
              <w:t>RESPONSABLE</w:t>
            </w:r>
          </w:p>
        </w:tc>
      </w:tr>
      <w:tr w:rsidR="00A252B2" w:rsidRPr="00FC7BB3" w14:paraId="4E754AA4" w14:textId="77777777" w:rsidTr="00FC7BB3">
        <w:trPr>
          <w:trHeight w:val="866"/>
        </w:trPr>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2C8949B7"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Aprovechamiento del 80% del material reciclable</w:t>
            </w:r>
          </w:p>
        </w:tc>
        <w:tc>
          <w:tcPr>
            <w:tcW w:w="1982" w:type="dxa"/>
            <w:gridSpan w:val="2"/>
            <w:tcBorders>
              <w:top w:val="nil"/>
              <w:left w:val="nil"/>
              <w:bottom w:val="single" w:sz="4" w:space="0" w:color="auto"/>
              <w:right w:val="single" w:sz="4" w:space="0" w:color="auto"/>
            </w:tcBorders>
            <w:shd w:val="clear" w:color="auto" w:fill="auto"/>
            <w:vAlign w:val="center"/>
            <w:hideMark/>
          </w:tcPr>
          <w:p w14:paraId="29DDCB52" w14:textId="77777777" w:rsidR="00A252B2" w:rsidRPr="00FC7BB3" w:rsidRDefault="00A252B2" w:rsidP="00F33846">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Porcentaje de aprovechamiento</w:t>
            </w:r>
          </w:p>
        </w:tc>
        <w:tc>
          <w:tcPr>
            <w:tcW w:w="1647" w:type="dxa"/>
            <w:gridSpan w:val="2"/>
            <w:tcBorders>
              <w:top w:val="nil"/>
              <w:left w:val="nil"/>
              <w:bottom w:val="single" w:sz="4" w:space="0" w:color="auto"/>
              <w:right w:val="single" w:sz="4" w:space="0" w:color="auto"/>
            </w:tcBorders>
            <w:shd w:val="clear" w:color="auto" w:fill="auto"/>
            <w:vAlign w:val="center"/>
          </w:tcPr>
          <w:p w14:paraId="3CCDDA76"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p>
        </w:tc>
        <w:tc>
          <w:tcPr>
            <w:tcW w:w="1559" w:type="dxa"/>
            <w:gridSpan w:val="2"/>
            <w:tcBorders>
              <w:top w:val="nil"/>
              <w:left w:val="nil"/>
              <w:bottom w:val="single" w:sz="4" w:space="0" w:color="auto"/>
              <w:right w:val="single" w:sz="4" w:space="0" w:color="auto"/>
            </w:tcBorders>
            <w:shd w:val="clear" w:color="auto" w:fill="auto"/>
            <w:vAlign w:val="center"/>
            <w:hideMark/>
          </w:tcPr>
          <w:p w14:paraId="4042BA42" w14:textId="77777777" w:rsidR="00A252B2" w:rsidRPr="00FC7BB3" w:rsidRDefault="00A252B2" w:rsidP="00FC7BB3">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Semestral</w:t>
            </w:r>
          </w:p>
        </w:tc>
        <w:tc>
          <w:tcPr>
            <w:tcW w:w="1701" w:type="dxa"/>
            <w:gridSpan w:val="2"/>
            <w:tcBorders>
              <w:top w:val="nil"/>
              <w:left w:val="nil"/>
              <w:bottom w:val="single" w:sz="4" w:space="0" w:color="auto"/>
              <w:right w:val="single" w:sz="4" w:space="0" w:color="auto"/>
            </w:tcBorders>
            <w:shd w:val="clear" w:color="auto" w:fill="auto"/>
            <w:vAlign w:val="center"/>
            <w:hideMark/>
          </w:tcPr>
          <w:p w14:paraId="5AF04433" w14:textId="77777777" w:rsidR="00A252B2" w:rsidRPr="00FC7BB3" w:rsidRDefault="00A252B2" w:rsidP="00FC7BB3">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HSE</w:t>
            </w:r>
          </w:p>
        </w:tc>
      </w:tr>
      <w:tr w:rsidR="00A252B2" w:rsidRPr="00FC7BB3" w14:paraId="674A8578" w14:textId="77777777" w:rsidTr="00FC7BB3">
        <w:trPr>
          <w:trHeight w:val="1122"/>
        </w:trPr>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04BD67EC"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Contar con 80% de residuos clasificados y con un plan de disposición para cada uno de ellos</w:t>
            </w:r>
          </w:p>
        </w:tc>
        <w:tc>
          <w:tcPr>
            <w:tcW w:w="1982" w:type="dxa"/>
            <w:gridSpan w:val="2"/>
            <w:tcBorders>
              <w:top w:val="nil"/>
              <w:left w:val="nil"/>
              <w:bottom w:val="single" w:sz="4" w:space="0" w:color="auto"/>
              <w:right w:val="single" w:sz="4" w:space="0" w:color="auto"/>
            </w:tcBorders>
            <w:shd w:val="clear" w:color="000000" w:fill="FFFFFF"/>
            <w:vAlign w:val="center"/>
            <w:hideMark/>
          </w:tcPr>
          <w:p w14:paraId="71488340" w14:textId="77777777" w:rsidR="00A252B2" w:rsidRPr="00FC7BB3" w:rsidRDefault="00A252B2" w:rsidP="00F33846">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Porcentaje de residuos con plan de disposición</w:t>
            </w:r>
          </w:p>
        </w:tc>
        <w:tc>
          <w:tcPr>
            <w:tcW w:w="1647" w:type="dxa"/>
            <w:gridSpan w:val="2"/>
            <w:tcBorders>
              <w:top w:val="nil"/>
              <w:left w:val="nil"/>
              <w:bottom w:val="single" w:sz="4" w:space="0" w:color="auto"/>
              <w:right w:val="single" w:sz="4" w:space="0" w:color="auto"/>
            </w:tcBorders>
            <w:shd w:val="clear" w:color="000000" w:fill="FFFFFF"/>
            <w:vAlign w:val="center"/>
          </w:tcPr>
          <w:p w14:paraId="05E02923"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p>
        </w:tc>
        <w:tc>
          <w:tcPr>
            <w:tcW w:w="1559" w:type="dxa"/>
            <w:gridSpan w:val="2"/>
            <w:tcBorders>
              <w:top w:val="nil"/>
              <w:left w:val="nil"/>
              <w:bottom w:val="single" w:sz="4" w:space="0" w:color="auto"/>
              <w:right w:val="single" w:sz="4" w:space="0" w:color="auto"/>
            </w:tcBorders>
            <w:shd w:val="clear" w:color="000000" w:fill="FFFFFF"/>
            <w:vAlign w:val="center"/>
            <w:hideMark/>
          </w:tcPr>
          <w:p w14:paraId="0396D300" w14:textId="77777777" w:rsidR="00A252B2" w:rsidRPr="00FC7BB3" w:rsidRDefault="00A252B2" w:rsidP="00FC7BB3">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Mensual</w:t>
            </w:r>
          </w:p>
        </w:tc>
        <w:tc>
          <w:tcPr>
            <w:tcW w:w="1701" w:type="dxa"/>
            <w:gridSpan w:val="2"/>
            <w:tcBorders>
              <w:top w:val="nil"/>
              <w:left w:val="nil"/>
              <w:bottom w:val="single" w:sz="4" w:space="0" w:color="auto"/>
              <w:right w:val="single" w:sz="4" w:space="0" w:color="auto"/>
            </w:tcBorders>
            <w:shd w:val="clear" w:color="auto" w:fill="auto"/>
            <w:vAlign w:val="center"/>
            <w:hideMark/>
          </w:tcPr>
          <w:p w14:paraId="4C294BB7" w14:textId="77777777" w:rsidR="00A252B2" w:rsidRPr="00FC7BB3" w:rsidRDefault="00A252B2" w:rsidP="00FC7BB3">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HSE</w:t>
            </w:r>
          </w:p>
        </w:tc>
      </w:tr>
      <w:tr w:rsidR="00A252B2" w:rsidRPr="00FC7BB3" w14:paraId="60302D90" w14:textId="77777777" w:rsidTr="00FC7BB3">
        <w:trPr>
          <w:trHeight w:val="2263"/>
        </w:trPr>
        <w:tc>
          <w:tcPr>
            <w:tcW w:w="2340" w:type="dxa"/>
            <w:tcBorders>
              <w:top w:val="nil"/>
              <w:left w:val="single" w:sz="4" w:space="0" w:color="auto"/>
              <w:bottom w:val="single" w:sz="4" w:space="0" w:color="auto"/>
              <w:right w:val="single" w:sz="4" w:space="0" w:color="auto"/>
            </w:tcBorders>
            <w:shd w:val="clear" w:color="000000" w:fill="FFFFFF"/>
            <w:vAlign w:val="center"/>
            <w:hideMark/>
          </w:tcPr>
          <w:p w14:paraId="30EF2C34"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 xml:space="preserve">70% del personal contratista al servicio </w:t>
            </w:r>
            <w:proofErr w:type="gramStart"/>
            <w:r w:rsidRPr="00FC7BB3">
              <w:rPr>
                <w:rFonts w:ascii="Arial" w:eastAsia="Times New Roman" w:hAnsi="Arial" w:cs="Arial"/>
                <w:sz w:val="20"/>
                <w:szCs w:val="20"/>
                <w:lang w:val="es-ES" w:eastAsia="es-ES"/>
              </w:rPr>
              <w:t>de  capacitado</w:t>
            </w:r>
            <w:proofErr w:type="gramEnd"/>
            <w:r w:rsidRPr="00FC7BB3">
              <w:rPr>
                <w:rFonts w:ascii="Arial" w:eastAsia="Times New Roman" w:hAnsi="Arial" w:cs="Arial"/>
                <w:sz w:val="20"/>
                <w:szCs w:val="20"/>
                <w:lang w:val="es-ES" w:eastAsia="es-ES"/>
              </w:rPr>
              <w:t xml:space="preserve"> en la separación, almacenamiento, transporté interno y almacenamiento temporal.</w:t>
            </w:r>
          </w:p>
        </w:tc>
        <w:tc>
          <w:tcPr>
            <w:tcW w:w="1982" w:type="dxa"/>
            <w:gridSpan w:val="2"/>
            <w:tcBorders>
              <w:top w:val="nil"/>
              <w:left w:val="nil"/>
              <w:bottom w:val="single" w:sz="4" w:space="0" w:color="auto"/>
              <w:right w:val="single" w:sz="4" w:space="0" w:color="auto"/>
            </w:tcBorders>
            <w:shd w:val="clear" w:color="000000" w:fill="FFFFFF"/>
            <w:vAlign w:val="center"/>
            <w:hideMark/>
          </w:tcPr>
          <w:p w14:paraId="627F9809" w14:textId="77777777" w:rsidR="00A252B2" w:rsidRPr="00FC7BB3" w:rsidRDefault="00A252B2" w:rsidP="00F33846">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Porcentaje de cubrimiento de la campaña.</w:t>
            </w:r>
          </w:p>
        </w:tc>
        <w:tc>
          <w:tcPr>
            <w:tcW w:w="1647" w:type="dxa"/>
            <w:gridSpan w:val="2"/>
            <w:tcBorders>
              <w:top w:val="nil"/>
              <w:left w:val="nil"/>
              <w:bottom w:val="single" w:sz="4" w:space="0" w:color="auto"/>
              <w:right w:val="single" w:sz="4" w:space="0" w:color="auto"/>
            </w:tcBorders>
            <w:shd w:val="clear" w:color="000000" w:fill="FFFFFF"/>
            <w:vAlign w:val="center"/>
            <w:hideMark/>
          </w:tcPr>
          <w:p w14:paraId="53F8869B" w14:textId="77777777" w:rsidR="00A252B2" w:rsidRPr="00FC7BB3" w:rsidRDefault="00A252B2" w:rsidP="004D59A5">
            <w:pPr>
              <w:spacing w:after="0" w:line="240" w:lineRule="auto"/>
              <w:jc w:val="both"/>
              <w:rPr>
                <w:rFonts w:ascii="Arial" w:eastAsia="Times New Roman" w:hAnsi="Arial" w:cs="Arial"/>
                <w:sz w:val="20"/>
                <w:szCs w:val="20"/>
                <w:lang w:val="es-ES" w:eastAsia="es-ES"/>
              </w:rPr>
            </w:pPr>
          </w:p>
        </w:tc>
        <w:tc>
          <w:tcPr>
            <w:tcW w:w="1559" w:type="dxa"/>
            <w:gridSpan w:val="2"/>
            <w:tcBorders>
              <w:top w:val="nil"/>
              <w:left w:val="nil"/>
              <w:bottom w:val="single" w:sz="4" w:space="0" w:color="auto"/>
              <w:right w:val="single" w:sz="4" w:space="0" w:color="auto"/>
            </w:tcBorders>
            <w:shd w:val="clear" w:color="auto" w:fill="auto"/>
            <w:vAlign w:val="center"/>
            <w:hideMark/>
          </w:tcPr>
          <w:p w14:paraId="0050D363" w14:textId="77777777" w:rsidR="00A252B2" w:rsidRPr="00FC7BB3" w:rsidRDefault="00A252B2" w:rsidP="00FC7BB3">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Trimestral</w:t>
            </w:r>
          </w:p>
        </w:tc>
        <w:tc>
          <w:tcPr>
            <w:tcW w:w="1701" w:type="dxa"/>
            <w:gridSpan w:val="2"/>
            <w:tcBorders>
              <w:top w:val="nil"/>
              <w:left w:val="nil"/>
              <w:bottom w:val="single" w:sz="4" w:space="0" w:color="auto"/>
              <w:right w:val="single" w:sz="4" w:space="0" w:color="auto"/>
            </w:tcBorders>
            <w:shd w:val="clear" w:color="auto" w:fill="auto"/>
            <w:vAlign w:val="center"/>
            <w:hideMark/>
          </w:tcPr>
          <w:p w14:paraId="37CA1FBB" w14:textId="77777777" w:rsidR="00A252B2" w:rsidRPr="00FC7BB3" w:rsidRDefault="00A252B2" w:rsidP="00FC7BB3">
            <w:pPr>
              <w:spacing w:after="0" w:line="240" w:lineRule="auto"/>
              <w:jc w:val="center"/>
              <w:rPr>
                <w:rFonts w:ascii="Arial" w:eastAsia="Times New Roman" w:hAnsi="Arial" w:cs="Arial"/>
                <w:sz w:val="20"/>
                <w:szCs w:val="20"/>
                <w:lang w:val="es-ES" w:eastAsia="es-ES"/>
              </w:rPr>
            </w:pPr>
            <w:r w:rsidRPr="00FC7BB3">
              <w:rPr>
                <w:rFonts w:ascii="Arial" w:eastAsia="Times New Roman" w:hAnsi="Arial" w:cs="Arial"/>
                <w:sz w:val="20"/>
                <w:szCs w:val="20"/>
                <w:lang w:val="es-ES" w:eastAsia="es-ES"/>
              </w:rPr>
              <w:t>HSE</w:t>
            </w:r>
          </w:p>
        </w:tc>
      </w:tr>
    </w:tbl>
    <w:p w14:paraId="3350D35E" w14:textId="77777777" w:rsidR="00A252B2" w:rsidRDefault="00A252B2" w:rsidP="004D59A5">
      <w:pPr>
        <w:spacing w:after="0" w:line="240" w:lineRule="auto"/>
        <w:jc w:val="both"/>
        <w:rPr>
          <w:rFonts w:ascii="Arial" w:hAnsi="Arial" w:cs="Arial"/>
          <w:b/>
          <w:bCs/>
          <w:iCs/>
          <w:color w:val="000000"/>
          <w:sz w:val="24"/>
          <w:szCs w:val="24"/>
        </w:rPr>
      </w:pPr>
    </w:p>
    <w:p w14:paraId="3EC97FC3" w14:textId="77777777" w:rsidR="00FC7BB3" w:rsidRDefault="00FC7BB3" w:rsidP="004D59A5">
      <w:pPr>
        <w:spacing w:after="0" w:line="240" w:lineRule="auto"/>
        <w:jc w:val="both"/>
        <w:rPr>
          <w:rFonts w:ascii="Arial" w:hAnsi="Arial" w:cs="Arial"/>
          <w:b/>
          <w:bCs/>
          <w:iCs/>
          <w:color w:val="000000"/>
          <w:sz w:val="24"/>
          <w:szCs w:val="24"/>
        </w:rPr>
      </w:pPr>
    </w:p>
    <w:p w14:paraId="533721AC" w14:textId="77777777" w:rsidR="00F33846" w:rsidRDefault="00F33846" w:rsidP="004D59A5">
      <w:pPr>
        <w:spacing w:after="0" w:line="240" w:lineRule="auto"/>
        <w:jc w:val="both"/>
        <w:rPr>
          <w:rFonts w:ascii="Arial" w:hAnsi="Arial" w:cs="Arial"/>
          <w:b/>
          <w:bCs/>
          <w:iCs/>
          <w:color w:val="000000"/>
          <w:sz w:val="24"/>
          <w:szCs w:val="24"/>
        </w:rPr>
      </w:pPr>
    </w:p>
    <w:p w14:paraId="0513A86B" w14:textId="77777777" w:rsidR="00F33846" w:rsidRDefault="00F33846" w:rsidP="004D59A5">
      <w:pPr>
        <w:spacing w:after="0" w:line="240" w:lineRule="auto"/>
        <w:jc w:val="both"/>
        <w:rPr>
          <w:rFonts w:ascii="Arial" w:hAnsi="Arial" w:cs="Arial"/>
          <w:b/>
          <w:bCs/>
          <w:iCs/>
          <w:color w:val="000000"/>
          <w:sz w:val="24"/>
          <w:szCs w:val="24"/>
        </w:rPr>
      </w:pPr>
    </w:p>
    <w:p w14:paraId="5E30B7AF" w14:textId="77777777" w:rsidR="00F33846" w:rsidRDefault="00F33846" w:rsidP="004D59A5">
      <w:pPr>
        <w:spacing w:after="0" w:line="240" w:lineRule="auto"/>
        <w:jc w:val="both"/>
        <w:rPr>
          <w:rFonts w:ascii="Arial" w:hAnsi="Arial" w:cs="Arial"/>
          <w:b/>
          <w:bCs/>
          <w:iCs/>
          <w:color w:val="000000"/>
          <w:sz w:val="24"/>
          <w:szCs w:val="24"/>
        </w:rPr>
      </w:pPr>
    </w:p>
    <w:p w14:paraId="0E0391DD" w14:textId="77777777" w:rsidR="00F33846" w:rsidRDefault="00F33846" w:rsidP="004D59A5">
      <w:pPr>
        <w:spacing w:after="0" w:line="240" w:lineRule="auto"/>
        <w:jc w:val="both"/>
        <w:rPr>
          <w:rFonts w:ascii="Arial" w:hAnsi="Arial" w:cs="Arial"/>
          <w:b/>
          <w:bCs/>
          <w:iCs/>
          <w:color w:val="000000"/>
          <w:sz w:val="24"/>
          <w:szCs w:val="24"/>
        </w:rPr>
      </w:pPr>
    </w:p>
    <w:p w14:paraId="39FF843B" w14:textId="77777777" w:rsidR="00F33846" w:rsidRDefault="00F33846" w:rsidP="004D59A5">
      <w:pPr>
        <w:spacing w:after="0" w:line="240" w:lineRule="auto"/>
        <w:jc w:val="both"/>
        <w:rPr>
          <w:rFonts w:ascii="Arial" w:hAnsi="Arial" w:cs="Arial"/>
          <w:b/>
          <w:bCs/>
          <w:iCs/>
          <w:color w:val="000000"/>
          <w:sz w:val="24"/>
          <w:szCs w:val="24"/>
        </w:rPr>
      </w:pPr>
    </w:p>
    <w:p w14:paraId="1A80A713" w14:textId="77777777" w:rsidR="00F33846" w:rsidRDefault="00F33846" w:rsidP="004D59A5">
      <w:pPr>
        <w:spacing w:after="0" w:line="240" w:lineRule="auto"/>
        <w:jc w:val="both"/>
        <w:rPr>
          <w:rFonts w:ascii="Arial" w:hAnsi="Arial" w:cs="Arial"/>
          <w:b/>
          <w:bCs/>
          <w:iCs/>
          <w:color w:val="000000"/>
          <w:sz w:val="24"/>
          <w:szCs w:val="24"/>
        </w:rPr>
      </w:pPr>
    </w:p>
    <w:p w14:paraId="54963CFF" w14:textId="77777777" w:rsidR="00F33846" w:rsidRDefault="00F33846" w:rsidP="004D59A5">
      <w:pPr>
        <w:spacing w:after="0" w:line="240" w:lineRule="auto"/>
        <w:jc w:val="both"/>
        <w:rPr>
          <w:rFonts w:ascii="Arial" w:hAnsi="Arial" w:cs="Arial"/>
          <w:b/>
          <w:bCs/>
          <w:iCs/>
          <w:color w:val="000000"/>
          <w:sz w:val="24"/>
          <w:szCs w:val="24"/>
        </w:rPr>
      </w:pPr>
    </w:p>
    <w:p w14:paraId="22AEEC36" w14:textId="77777777" w:rsidR="00F33846" w:rsidRDefault="00F33846" w:rsidP="004D59A5">
      <w:pPr>
        <w:spacing w:after="0" w:line="240" w:lineRule="auto"/>
        <w:jc w:val="both"/>
        <w:rPr>
          <w:rFonts w:ascii="Arial" w:hAnsi="Arial" w:cs="Arial"/>
          <w:b/>
          <w:bCs/>
          <w:iCs/>
          <w:color w:val="000000"/>
          <w:sz w:val="24"/>
          <w:szCs w:val="24"/>
        </w:rPr>
      </w:pPr>
    </w:p>
    <w:p w14:paraId="2BA8AAD6" w14:textId="77777777" w:rsidR="00F33846" w:rsidRDefault="00F33846" w:rsidP="004D59A5">
      <w:pPr>
        <w:spacing w:after="0" w:line="240" w:lineRule="auto"/>
        <w:jc w:val="both"/>
        <w:rPr>
          <w:rFonts w:ascii="Arial" w:hAnsi="Arial" w:cs="Arial"/>
          <w:b/>
          <w:bCs/>
          <w:iCs/>
          <w:color w:val="000000"/>
          <w:sz w:val="24"/>
          <w:szCs w:val="24"/>
        </w:rPr>
      </w:pPr>
    </w:p>
    <w:p w14:paraId="00AE97B5" w14:textId="77777777" w:rsidR="00F33846" w:rsidRDefault="00F33846" w:rsidP="004D59A5">
      <w:pPr>
        <w:spacing w:after="0" w:line="240" w:lineRule="auto"/>
        <w:jc w:val="both"/>
        <w:rPr>
          <w:rFonts w:ascii="Arial" w:hAnsi="Arial" w:cs="Arial"/>
          <w:b/>
          <w:bCs/>
          <w:iCs/>
          <w:color w:val="000000"/>
          <w:sz w:val="24"/>
          <w:szCs w:val="24"/>
        </w:rPr>
      </w:pPr>
    </w:p>
    <w:p w14:paraId="44FEA490" w14:textId="77777777" w:rsidR="00F33846" w:rsidRDefault="00F33846" w:rsidP="004D59A5">
      <w:pPr>
        <w:spacing w:after="0" w:line="240" w:lineRule="auto"/>
        <w:jc w:val="both"/>
        <w:rPr>
          <w:rFonts w:ascii="Arial" w:hAnsi="Arial" w:cs="Arial"/>
          <w:b/>
          <w:bCs/>
          <w:iCs/>
          <w:color w:val="000000"/>
          <w:sz w:val="24"/>
          <w:szCs w:val="24"/>
        </w:rPr>
      </w:pPr>
    </w:p>
    <w:p w14:paraId="77FC0FC9" w14:textId="77777777" w:rsidR="00F33846" w:rsidRDefault="00F33846" w:rsidP="004D59A5">
      <w:pPr>
        <w:spacing w:after="0" w:line="240" w:lineRule="auto"/>
        <w:jc w:val="both"/>
        <w:rPr>
          <w:rFonts w:ascii="Arial" w:hAnsi="Arial" w:cs="Arial"/>
          <w:b/>
          <w:bCs/>
          <w:iCs/>
          <w:color w:val="000000"/>
          <w:sz w:val="24"/>
          <w:szCs w:val="24"/>
        </w:rPr>
      </w:pPr>
    </w:p>
    <w:p w14:paraId="1BF697C5" w14:textId="77777777" w:rsidR="00F33846" w:rsidRDefault="00F33846" w:rsidP="004D59A5">
      <w:pPr>
        <w:spacing w:after="0" w:line="240" w:lineRule="auto"/>
        <w:jc w:val="both"/>
        <w:rPr>
          <w:rFonts w:ascii="Arial" w:hAnsi="Arial" w:cs="Arial"/>
          <w:b/>
          <w:bCs/>
          <w:iCs/>
          <w:color w:val="000000"/>
          <w:sz w:val="24"/>
          <w:szCs w:val="24"/>
        </w:rPr>
      </w:pPr>
    </w:p>
    <w:p w14:paraId="5E291CE2" w14:textId="77777777" w:rsidR="00F33846" w:rsidRDefault="00F33846" w:rsidP="004D59A5">
      <w:pPr>
        <w:spacing w:after="0" w:line="240" w:lineRule="auto"/>
        <w:jc w:val="both"/>
        <w:rPr>
          <w:rFonts w:ascii="Arial" w:hAnsi="Arial" w:cs="Arial"/>
          <w:b/>
          <w:bCs/>
          <w:iCs/>
          <w:color w:val="000000"/>
          <w:sz w:val="24"/>
          <w:szCs w:val="24"/>
        </w:rPr>
      </w:pPr>
    </w:p>
    <w:p w14:paraId="6A45EC68" w14:textId="77777777" w:rsidR="00F33846" w:rsidRDefault="00F33846" w:rsidP="004D59A5">
      <w:pPr>
        <w:spacing w:after="0" w:line="240" w:lineRule="auto"/>
        <w:jc w:val="both"/>
        <w:rPr>
          <w:rFonts w:ascii="Arial" w:hAnsi="Arial" w:cs="Arial"/>
          <w:b/>
          <w:bCs/>
          <w:iCs/>
          <w:color w:val="000000"/>
          <w:sz w:val="24"/>
          <w:szCs w:val="24"/>
        </w:rPr>
      </w:pPr>
    </w:p>
    <w:p w14:paraId="178B379D" w14:textId="77777777" w:rsidR="00F33846" w:rsidRDefault="00F33846" w:rsidP="004D59A5">
      <w:pPr>
        <w:spacing w:after="0" w:line="240" w:lineRule="auto"/>
        <w:jc w:val="both"/>
        <w:rPr>
          <w:rFonts w:ascii="Arial" w:hAnsi="Arial" w:cs="Arial"/>
          <w:b/>
          <w:bCs/>
          <w:iCs/>
          <w:color w:val="000000"/>
          <w:sz w:val="24"/>
          <w:szCs w:val="24"/>
        </w:rPr>
      </w:pPr>
    </w:p>
    <w:p w14:paraId="52E12FBE" w14:textId="77777777" w:rsidR="00F33846" w:rsidRDefault="00F33846" w:rsidP="004D59A5">
      <w:pPr>
        <w:spacing w:after="0" w:line="240" w:lineRule="auto"/>
        <w:jc w:val="both"/>
        <w:rPr>
          <w:rFonts w:ascii="Arial" w:hAnsi="Arial" w:cs="Arial"/>
          <w:b/>
          <w:bCs/>
          <w:iCs/>
          <w:color w:val="000000"/>
          <w:sz w:val="24"/>
          <w:szCs w:val="24"/>
        </w:rPr>
      </w:pPr>
    </w:p>
    <w:p w14:paraId="23F15E39" w14:textId="77777777" w:rsidR="00F33846" w:rsidRDefault="00F33846" w:rsidP="004D59A5">
      <w:pPr>
        <w:spacing w:after="0" w:line="240" w:lineRule="auto"/>
        <w:jc w:val="both"/>
        <w:rPr>
          <w:rFonts w:ascii="Arial" w:hAnsi="Arial" w:cs="Arial"/>
          <w:b/>
          <w:bCs/>
          <w:iCs/>
          <w:color w:val="000000"/>
          <w:sz w:val="24"/>
          <w:szCs w:val="24"/>
        </w:rPr>
      </w:pPr>
    </w:p>
    <w:p w14:paraId="7DB86E25" w14:textId="77777777" w:rsidR="00F33846" w:rsidRDefault="00F33846" w:rsidP="004D59A5">
      <w:pPr>
        <w:spacing w:after="0" w:line="240" w:lineRule="auto"/>
        <w:jc w:val="both"/>
        <w:rPr>
          <w:rFonts w:ascii="Arial" w:hAnsi="Arial" w:cs="Arial"/>
          <w:b/>
          <w:bCs/>
          <w:iCs/>
          <w:color w:val="000000"/>
          <w:sz w:val="24"/>
          <w:szCs w:val="24"/>
        </w:rPr>
      </w:pPr>
    </w:p>
    <w:p w14:paraId="27667F8C" w14:textId="77777777" w:rsidR="00F33846" w:rsidRDefault="00F33846" w:rsidP="004D59A5">
      <w:pPr>
        <w:spacing w:after="0" w:line="240" w:lineRule="auto"/>
        <w:jc w:val="both"/>
        <w:rPr>
          <w:rFonts w:ascii="Arial" w:hAnsi="Arial" w:cs="Arial"/>
          <w:b/>
          <w:bCs/>
          <w:iCs/>
          <w:color w:val="000000"/>
          <w:sz w:val="24"/>
          <w:szCs w:val="24"/>
        </w:rPr>
      </w:pPr>
    </w:p>
    <w:p w14:paraId="2237EC50" w14:textId="77777777" w:rsidR="00F33846" w:rsidRPr="004D59A5" w:rsidRDefault="00F33846" w:rsidP="004D59A5">
      <w:pPr>
        <w:spacing w:after="0" w:line="240" w:lineRule="auto"/>
        <w:jc w:val="both"/>
        <w:rPr>
          <w:rFonts w:ascii="Arial" w:hAnsi="Arial" w:cs="Arial"/>
          <w:b/>
          <w:bCs/>
          <w:iCs/>
          <w:color w:val="000000"/>
          <w:sz w:val="24"/>
          <w:szCs w:val="24"/>
        </w:rPr>
      </w:pPr>
    </w:p>
    <w:p w14:paraId="5671735B" w14:textId="77777777" w:rsidR="00A252B2" w:rsidRPr="004D59A5" w:rsidRDefault="00A252B2" w:rsidP="004D59A5">
      <w:pPr>
        <w:spacing w:after="0" w:line="240" w:lineRule="auto"/>
        <w:jc w:val="both"/>
        <w:rPr>
          <w:rFonts w:ascii="Arial" w:hAnsi="Arial" w:cs="Arial"/>
          <w:b/>
          <w:bCs/>
          <w:iCs/>
          <w:color w:val="000000"/>
          <w:sz w:val="24"/>
          <w:szCs w:val="24"/>
        </w:rPr>
      </w:pPr>
    </w:p>
    <w:p w14:paraId="59635009" w14:textId="77777777" w:rsidR="00A252B2" w:rsidRPr="004D59A5" w:rsidRDefault="0094723A" w:rsidP="00E469FA">
      <w:pPr>
        <w:pStyle w:val="Prrafodelista"/>
        <w:numPr>
          <w:ilvl w:val="0"/>
          <w:numId w:val="17"/>
        </w:numPr>
        <w:autoSpaceDE w:val="0"/>
        <w:autoSpaceDN w:val="0"/>
        <w:adjustRightInd w:val="0"/>
        <w:jc w:val="both"/>
        <w:rPr>
          <w:rFonts w:ascii="Arial" w:hAnsi="Arial" w:cs="Arial"/>
          <w:b/>
          <w:sz w:val="24"/>
          <w:szCs w:val="24"/>
          <w:lang w:val="es-ES"/>
        </w:rPr>
      </w:pPr>
      <w:r w:rsidRPr="004D59A5">
        <w:rPr>
          <w:rFonts w:ascii="Arial" w:hAnsi="Arial" w:cs="Arial"/>
          <w:b/>
          <w:sz w:val="24"/>
          <w:szCs w:val="24"/>
          <w:lang w:val="es-ES"/>
        </w:rPr>
        <w:t xml:space="preserve"> </w:t>
      </w:r>
      <w:r w:rsidR="00A252B2" w:rsidRPr="004D59A5">
        <w:rPr>
          <w:rFonts w:ascii="Arial" w:hAnsi="Arial" w:cs="Arial"/>
          <w:b/>
          <w:sz w:val="24"/>
          <w:szCs w:val="24"/>
          <w:lang w:val="es-ES"/>
        </w:rPr>
        <w:t>PRINCIPALES IMPACTOS Y RIESGOS AMBIENTALES</w:t>
      </w:r>
    </w:p>
    <w:p w14:paraId="52024B46" w14:textId="77777777" w:rsidR="00A252B2" w:rsidRPr="004D59A5" w:rsidRDefault="00A252B2" w:rsidP="004D59A5">
      <w:pPr>
        <w:pStyle w:val="Prrafodelista"/>
        <w:autoSpaceDE w:val="0"/>
        <w:autoSpaceDN w:val="0"/>
        <w:adjustRightInd w:val="0"/>
        <w:ind w:left="0"/>
        <w:jc w:val="both"/>
        <w:rPr>
          <w:rFonts w:ascii="Arial" w:hAnsi="Arial" w:cs="Arial"/>
          <w:b/>
          <w:sz w:val="24"/>
          <w:szCs w:val="24"/>
          <w:lang w:val="es-ES"/>
        </w:rPr>
      </w:pPr>
    </w:p>
    <w:p w14:paraId="3D0EACBF" w14:textId="77777777" w:rsidR="00A252B2" w:rsidRPr="004D59A5" w:rsidRDefault="00A252B2" w:rsidP="004D59A5">
      <w:pPr>
        <w:pStyle w:val="Prrafodelista"/>
        <w:autoSpaceDE w:val="0"/>
        <w:autoSpaceDN w:val="0"/>
        <w:adjustRightInd w:val="0"/>
        <w:ind w:left="0"/>
        <w:jc w:val="both"/>
        <w:rPr>
          <w:rFonts w:ascii="Arial" w:hAnsi="Arial" w:cs="Arial"/>
          <w:b/>
          <w:sz w:val="24"/>
          <w:szCs w:val="24"/>
          <w:lang w:val="es-ES"/>
        </w:rPr>
      </w:pPr>
    </w:p>
    <w:p w14:paraId="7705FFF0" w14:textId="77777777" w:rsidR="00A252B2" w:rsidRPr="004D59A5" w:rsidRDefault="00A252B2" w:rsidP="004D59A5">
      <w:pPr>
        <w:pStyle w:val="Prrafodelista"/>
        <w:autoSpaceDE w:val="0"/>
        <w:autoSpaceDN w:val="0"/>
        <w:adjustRightInd w:val="0"/>
        <w:ind w:left="0"/>
        <w:jc w:val="both"/>
        <w:rPr>
          <w:rFonts w:ascii="Arial" w:hAnsi="Arial" w:cs="Arial"/>
          <w:b/>
          <w:sz w:val="24"/>
          <w:szCs w:val="24"/>
          <w:lang w:val="es-ES"/>
        </w:rPr>
      </w:pPr>
      <w:r w:rsidRPr="004D59A5">
        <w:rPr>
          <w:rFonts w:ascii="Arial" w:hAnsi="Arial" w:cs="Arial"/>
          <w:b/>
          <w:sz w:val="24"/>
          <w:szCs w:val="24"/>
          <w:lang w:val="es-ES"/>
        </w:rPr>
        <w:t xml:space="preserve"> </w:t>
      </w:r>
      <w:r w:rsidRPr="004D59A5">
        <w:rPr>
          <w:rFonts w:ascii="Arial" w:hAnsi="Arial" w:cs="Arial"/>
          <w:b/>
          <w:sz w:val="24"/>
          <w:szCs w:val="24"/>
          <w:lang w:val="es-BO"/>
        </w:rPr>
        <w:t xml:space="preserve">IMPACTOS Y RIESGOS AMBIENTALES </w:t>
      </w:r>
      <w:r w:rsidRPr="004D59A5">
        <w:rPr>
          <w:rFonts w:ascii="Arial" w:hAnsi="Arial" w:cs="Arial"/>
          <w:sz w:val="24"/>
          <w:szCs w:val="24"/>
          <w:lang w:val="es-BO"/>
        </w:rPr>
        <w:t xml:space="preserve">Los impactos ambientales asociados con las obras de construcción serán temporales y localizados, y tienen que ver con molestias a personas aledañas producto de las actividades de construcción. los principales impactos se tienen: aumento temporal en la concentración de polvo, aumento en los niveles de ruido, movimientos de tierras, </w:t>
      </w:r>
      <w:proofErr w:type="gramStart"/>
      <w:r w:rsidRPr="004D59A5">
        <w:rPr>
          <w:rFonts w:ascii="Arial" w:hAnsi="Arial" w:cs="Arial"/>
          <w:sz w:val="24"/>
          <w:szCs w:val="24"/>
          <w:lang w:val="es-BO"/>
        </w:rPr>
        <w:t>excavaciones  generación</w:t>
      </w:r>
      <w:proofErr w:type="gramEnd"/>
      <w:r w:rsidRPr="004D59A5">
        <w:rPr>
          <w:rFonts w:ascii="Arial" w:hAnsi="Arial" w:cs="Arial"/>
          <w:sz w:val="24"/>
          <w:szCs w:val="24"/>
          <w:lang w:val="es-BO"/>
        </w:rPr>
        <w:t xml:space="preserve"> de escombros, generación de desechos sólidos comunes y peligrosos, contaminación del suelo y agua por probables derrames de combustible y lubricantes. Todos estos impactos pueden ser manejados a través de buenas prácticas de manejo y control ambiental durante la construcción.</w:t>
      </w:r>
    </w:p>
    <w:p w14:paraId="3C389140" w14:textId="77777777" w:rsidR="00A252B2" w:rsidRPr="004D59A5" w:rsidRDefault="00A252B2" w:rsidP="004D59A5">
      <w:pPr>
        <w:autoSpaceDE w:val="0"/>
        <w:autoSpaceDN w:val="0"/>
        <w:adjustRightInd w:val="0"/>
        <w:spacing w:after="0" w:line="360" w:lineRule="auto"/>
        <w:jc w:val="both"/>
        <w:rPr>
          <w:rFonts w:ascii="Arial" w:hAnsi="Arial" w:cs="Arial"/>
          <w:b/>
          <w:i/>
          <w:sz w:val="24"/>
          <w:szCs w:val="24"/>
        </w:rPr>
      </w:pPr>
    </w:p>
    <w:p w14:paraId="61290FDA"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r w:rsidRPr="004D59A5">
        <w:rPr>
          <w:rFonts w:ascii="Arial" w:hAnsi="Arial" w:cs="Arial"/>
          <w:b/>
          <w:sz w:val="24"/>
          <w:szCs w:val="24"/>
        </w:rPr>
        <w:t>PARTICIPANTES:</w:t>
      </w:r>
      <w:r w:rsidRPr="004D59A5">
        <w:rPr>
          <w:rFonts w:ascii="Arial" w:hAnsi="Arial" w:cs="Arial"/>
          <w:b/>
          <w:i/>
          <w:sz w:val="24"/>
          <w:szCs w:val="24"/>
        </w:rPr>
        <w:t xml:space="preserve"> </w:t>
      </w:r>
      <w:r w:rsidRPr="004D59A5">
        <w:rPr>
          <w:rFonts w:ascii="Arial" w:hAnsi="Arial" w:cs="Arial"/>
          <w:sz w:val="24"/>
          <w:szCs w:val="24"/>
        </w:rPr>
        <w:t xml:space="preserve">La evaluación de Riesgo ambiental se </w:t>
      </w:r>
      <w:proofErr w:type="gramStart"/>
      <w:r w:rsidRPr="004D59A5">
        <w:rPr>
          <w:rFonts w:ascii="Arial" w:hAnsi="Arial" w:cs="Arial"/>
          <w:sz w:val="24"/>
          <w:szCs w:val="24"/>
        </w:rPr>
        <w:t>realizó  en</w:t>
      </w:r>
      <w:proofErr w:type="gramEnd"/>
      <w:r w:rsidRPr="004D59A5">
        <w:rPr>
          <w:rFonts w:ascii="Arial" w:hAnsi="Arial" w:cs="Arial"/>
          <w:sz w:val="24"/>
          <w:szCs w:val="24"/>
        </w:rPr>
        <w:t xml:space="preserve"> la o</w:t>
      </w:r>
      <w:r w:rsidR="00F33846">
        <w:rPr>
          <w:rFonts w:ascii="Arial" w:hAnsi="Arial" w:cs="Arial"/>
          <w:sz w:val="24"/>
          <w:szCs w:val="24"/>
        </w:rPr>
        <w:t>bra construcción de obras civil.</w:t>
      </w:r>
    </w:p>
    <w:p w14:paraId="7F520298"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r w:rsidRPr="004D59A5">
        <w:rPr>
          <w:rFonts w:ascii="Arial" w:hAnsi="Arial" w:cs="Arial"/>
          <w:b/>
          <w:sz w:val="24"/>
          <w:szCs w:val="24"/>
        </w:rPr>
        <w:t>INSTRUMENTO:</w:t>
      </w:r>
      <w:r w:rsidRPr="004D59A5">
        <w:rPr>
          <w:rFonts w:ascii="Arial" w:hAnsi="Arial" w:cs="Arial"/>
          <w:b/>
          <w:i/>
          <w:sz w:val="24"/>
          <w:szCs w:val="24"/>
        </w:rPr>
        <w:t xml:space="preserve"> </w:t>
      </w:r>
      <w:r w:rsidRPr="004D59A5">
        <w:rPr>
          <w:rFonts w:ascii="Arial" w:hAnsi="Arial" w:cs="Arial"/>
          <w:sz w:val="24"/>
          <w:szCs w:val="24"/>
        </w:rPr>
        <w:t xml:space="preserve">Se aplicó </w:t>
      </w:r>
      <w:proofErr w:type="gramStart"/>
      <w:r w:rsidRPr="004D59A5">
        <w:rPr>
          <w:rFonts w:ascii="Arial" w:hAnsi="Arial" w:cs="Arial"/>
          <w:sz w:val="24"/>
          <w:szCs w:val="24"/>
        </w:rPr>
        <w:t>inspección  Factores</w:t>
      </w:r>
      <w:proofErr w:type="gramEnd"/>
      <w:r w:rsidRPr="004D59A5">
        <w:rPr>
          <w:rFonts w:ascii="Arial" w:hAnsi="Arial" w:cs="Arial"/>
          <w:sz w:val="24"/>
          <w:szCs w:val="24"/>
        </w:rPr>
        <w:t xml:space="preserve"> de Riesgo ambiental  </w:t>
      </w:r>
    </w:p>
    <w:p w14:paraId="083A90B6"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r w:rsidRPr="004D59A5">
        <w:rPr>
          <w:rFonts w:ascii="Arial" w:hAnsi="Arial" w:cs="Arial"/>
          <w:b/>
          <w:sz w:val="24"/>
          <w:szCs w:val="24"/>
        </w:rPr>
        <w:t>PROCEDIMIENTOS:</w:t>
      </w:r>
      <w:r w:rsidRPr="004D59A5">
        <w:rPr>
          <w:rFonts w:ascii="Arial" w:hAnsi="Arial" w:cs="Arial"/>
          <w:b/>
          <w:i/>
          <w:sz w:val="24"/>
          <w:szCs w:val="24"/>
        </w:rPr>
        <w:t xml:space="preserve"> </w:t>
      </w:r>
      <w:r w:rsidRPr="004D59A5">
        <w:rPr>
          <w:rFonts w:ascii="Arial" w:hAnsi="Arial" w:cs="Arial"/>
          <w:sz w:val="24"/>
          <w:szCs w:val="24"/>
        </w:rPr>
        <w:t xml:space="preserve">Se realiza programación de actividades PROGRAMA DE </w:t>
      </w:r>
      <w:r w:rsidRPr="00F33846">
        <w:rPr>
          <w:rFonts w:ascii="Arial" w:hAnsi="Arial" w:cs="Arial"/>
          <w:sz w:val="24"/>
          <w:szCs w:val="24"/>
          <w:u w:val="single"/>
        </w:rPr>
        <w:t>ORDEN Y ASEO</w:t>
      </w:r>
      <w:r w:rsidRPr="004D59A5">
        <w:rPr>
          <w:rFonts w:ascii="Arial" w:hAnsi="Arial" w:cs="Arial"/>
          <w:sz w:val="24"/>
          <w:szCs w:val="24"/>
        </w:rPr>
        <w:t xml:space="preserve"> persona encargada área </w:t>
      </w:r>
      <w:r w:rsidR="00F33846" w:rsidRPr="004D59A5">
        <w:rPr>
          <w:rFonts w:ascii="Arial" w:hAnsi="Arial" w:cs="Arial"/>
          <w:sz w:val="24"/>
          <w:szCs w:val="24"/>
        </w:rPr>
        <w:t xml:space="preserve">HSEQ  </w:t>
      </w:r>
    </w:p>
    <w:p w14:paraId="49CE4399"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p>
    <w:p w14:paraId="0904283E"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p>
    <w:p w14:paraId="7F8875F6"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p>
    <w:p w14:paraId="31225B59"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p>
    <w:p w14:paraId="0E173E46"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p>
    <w:p w14:paraId="2CBCCE36" w14:textId="77777777" w:rsidR="00A252B2" w:rsidRPr="004D59A5" w:rsidRDefault="00A252B2" w:rsidP="004D59A5">
      <w:pPr>
        <w:autoSpaceDE w:val="0"/>
        <w:autoSpaceDN w:val="0"/>
        <w:adjustRightInd w:val="0"/>
        <w:spacing w:after="0" w:line="360" w:lineRule="auto"/>
        <w:jc w:val="both"/>
        <w:rPr>
          <w:rFonts w:ascii="Arial" w:hAnsi="Arial" w:cs="Arial"/>
          <w:sz w:val="24"/>
          <w:szCs w:val="24"/>
        </w:rPr>
      </w:pPr>
    </w:p>
    <w:p w14:paraId="623FABBB" w14:textId="77777777" w:rsidR="00A252B2" w:rsidRDefault="00A252B2" w:rsidP="004D59A5">
      <w:pPr>
        <w:spacing w:line="360" w:lineRule="auto"/>
        <w:jc w:val="both"/>
        <w:rPr>
          <w:rFonts w:ascii="Arial" w:hAnsi="Arial" w:cs="Arial"/>
          <w:sz w:val="24"/>
          <w:szCs w:val="24"/>
        </w:rPr>
      </w:pPr>
    </w:p>
    <w:p w14:paraId="3FAC1507" w14:textId="77777777" w:rsidR="00FC7BB3" w:rsidRDefault="00FC7BB3" w:rsidP="004D59A5">
      <w:pPr>
        <w:spacing w:line="360" w:lineRule="auto"/>
        <w:jc w:val="both"/>
        <w:rPr>
          <w:rFonts w:ascii="Arial" w:hAnsi="Arial" w:cs="Arial"/>
          <w:sz w:val="24"/>
          <w:szCs w:val="24"/>
        </w:rPr>
      </w:pPr>
    </w:p>
    <w:p w14:paraId="47AF7D31" w14:textId="77777777" w:rsidR="00FC7BB3" w:rsidRDefault="00FC7BB3" w:rsidP="004D59A5">
      <w:pPr>
        <w:spacing w:line="360" w:lineRule="auto"/>
        <w:jc w:val="both"/>
        <w:rPr>
          <w:rFonts w:ascii="Arial" w:hAnsi="Arial" w:cs="Arial"/>
          <w:sz w:val="24"/>
          <w:szCs w:val="24"/>
        </w:rPr>
      </w:pPr>
    </w:p>
    <w:p w14:paraId="32629DDD" w14:textId="77777777" w:rsidR="00FC7BB3" w:rsidRDefault="00FC7BB3" w:rsidP="004D59A5">
      <w:pPr>
        <w:spacing w:line="360" w:lineRule="auto"/>
        <w:jc w:val="both"/>
        <w:rPr>
          <w:rFonts w:ascii="Arial" w:hAnsi="Arial" w:cs="Arial"/>
          <w:sz w:val="24"/>
          <w:szCs w:val="24"/>
        </w:rPr>
      </w:pPr>
    </w:p>
    <w:p w14:paraId="0C4EF1B1" w14:textId="77777777" w:rsidR="00FC7BB3" w:rsidRPr="004D59A5" w:rsidRDefault="00FC7BB3" w:rsidP="004D59A5">
      <w:pPr>
        <w:spacing w:line="360" w:lineRule="auto"/>
        <w:jc w:val="both"/>
        <w:rPr>
          <w:rFonts w:ascii="Arial" w:hAnsi="Arial" w:cs="Arial"/>
          <w:b/>
          <w:noProof/>
          <w:sz w:val="24"/>
          <w:szCs w:val="24"/>
          <w:lang w:eastAsia="es-CO"/>
        </w:rPr>
      </w:pPr>
    </w:p>
    <w:p w14:paraId="4B9AD4F0" w14:textId="77777777" w:rsidR="00B21891" w:rsidRPr="00B53150" w:rsidRDefault="00B53150" w:rsidP="00E469FA">
      <w:pPr>
        <w:pStyle w:val="Prrafodelista"/>
        <w:numPr>
          <w:ilvl w:val="0"/>
          <w:numId w:val="17"/>
        </w:numPr>
        <w:spacing w:line="360" w:lineRule="auto"/>
        <w:jc w:val="both"/>
        <w:rPr>
          <w:rFonts w:ascii="Arial" w:hAnsi="Arial" w:cs="Arial"/>
          <w:b/>
          <w:noProof/>
          <w:sz w:val="24"/>
          <w:szCs w:val="24"/>
          <w:lang w:eastAsia="es-CO"/>
        </w:rPr>
      </w:pPr>
      <w:r>
        <w:rPr>
          <w:rFonts w:ascii="Arial" w:hAnsi="Arial" w:cs="Arial"/>
          <w:b/>
          <w:noProof/>
          <w:sz w:val="24"/>
          <w:szCs w:val="24"/>
          <w:lang w:eastAsia="es-CO"/>
        </w:rPr>
        <w:lastRenderedPageBreak/>
        <w:t>RECOMENDACIONES:</w:t>
      </w:r>
    </w:p>
    <w:p w14:paraId="0DE7D987" w14:textId="77777777" w:rsidR="00B21891" w:rsidRPr="00B53150" w:rsidRDefault="00B21891" w:rsidP="00E469FA">
      <w:pPr>
        <w:pStyle w:val="Sinespaciado"/>
        <w:numPr>
          <w:ilvl w:val="0"/>
          <w:numId w:val="18"/>
        </w:numPr>
        <w:jc w:val="both"/>
        <w:rPr>
          <w:rFonts w:ascii="Arial" w:hAnsi="Arial" w:cs="Arial"/>
          <w:noProof/>
          <w:sz w:val="24"/>
          <w:szCs w:val="24"/>
          <w:lang w:eastAsia="es-CO"/>
        </w:rPr>
      </w:pPr>
      <w:r w:rsidRPr="00B21891">
        <w:rPr>
          <w:rFonts w:ascii="Arial" w:hAnsi="Arial" w:cs="Arial"/>
          <w:noProof/>
          <w:sz w:val="24"/>
          <w:szCs w:val="24"/>
          <w:lang w:eastAsia="es-CO"/>
        </w:rPr>
        <w:t xml:space="preserve">Aplicar el Plan de Manejo Ambiental </w:t>
      </w:r>
      <w:r w:rsidR="00B53150">
        <w:rPr>
          <w:rFonts w:ascii="Arial" w:hAnsi="Arial" w:cs="Arial"/>
          <w:noProof/>
          <w:sz w:val="24"/>
          <w:szCs w:val="24"/>
          <w:lang w:eastAsia="es-CO"/>
        </w:rPr>
        <w:t xml:space="preserve">(PMA) </w:t>
      </w:r>
      <w:r w:rsidRPr="00B21891">
        <w:rPr>
          <w:rFonts w:ascii="Arial" w:hAnsi="Arial" w:cs="Arial"/>
          <w:noProof/>
          <w:sz w:val="24"/>
          <w:szCs w:val="24"/>
          <w:lang w:eastAsia="es-CO"/>
        </w:rPr>
        <w:t>propuesto en el presente documento,</w:t>
      </w:r>
      <w:r>
        <w:rPr>
          <w:rFonts w:ascii="Arial" w:hAnsi="Arial" w:cs="Arial"/>
          <w:noProof/>
          <w:sz w:val="24"/>
          <w:szCs w:val="24"/>
          <w:lang w:eastAsia="es-CO"/>
        </w:rPr>
        <w:t xml:space="preserve"> </w:t>
      </w:r>
      <w:r w:rsidRPr="00B21891">
        <w:rPr>
          <w:rFonts w:ascii="Arial" w:hAnsi="Arial" w:cs="Arial"/>
          <w:noProof/>
          <w:sz w:val="24"/>
          <w:szCs w:val="24"/>
          <w:lang w:eastAsia="es-CO"/>
        </w:rPr>
        <w:t>realizando los ajustes y mejoras a fin de prevenir y mitigar los potenciales</w:t>
      </w:r>
      <w:r w:rsidR="00B53150">
        <w:rPr>
          <w:rFonts w:ascii="Arial" w:hAnsi="Arial" w:cs="Arial"/>
          <w:noProof/>
          <w:sz w:val="24"/>
          <w:szCs w:val="24"/>
          <w:lang w:eastAsia="es-CO"/>
        </w:rPr>
        <w:t xml:space="preserve"> </w:t>
      </w:r>
      <w:r w:rsidRPr="00B21891">
        <w:rPr>
          <w:rFonts w:ascii="Arial" w:hAnsi="Arial" w:cs="Arial"/>
          <w:noProof/>
          <w:sz w:val="24"/>
          <w:szCs w:val="24"/>
          <w:lang w:eastAsia="es-CO"/>
        </w:rPr>
        <w:t>impactos ambientales durante la etapa construct</w:t>
      </w:r>
      <w:r w:rsidR="00B53150">
        <w:rPr>
          <w:rFonts w:ascii="Arial" w:hAnsi="Arial" w:cs="Arial"/>
          <w:noProof/>
          <w:sz w:val="24"/>
          <w:szCs w:val="24"/>
          <w:lang w:eastAsia="es-CO"/>
        </w:rPr>
        <w:t xml:space="preserve">iva y de operación así como los </w:t>
      </w:r>
      <w:r w:rsidRPr="00B21891">
        <w:rPr>
          <w:rFonts w:ascii="Arial" w:hAnsi="Arial" w:cs="Arial"/>
          <w:noProof/>
          <w:sz w:val="24"/>
          <w:szCs w:val="24"/>
          <w:lang w:eastAsia="es-CO"/>
        </w:rPr>
        <w:t>impactos no identificados que se pudieren presentar durante todo el desarrollo del</w:t>
      </w:r>
      <w:r w:rsidRPr="00B53150">
        <w:rPr>
          <w:rFonts w:ascii="Arial" w:hAnsi="Arial" w:cs="Arial"/>
          <w:noProof/>
          <w:sz w:val="24"/>
          <w:szCs w:val="24"/>
          <w:lang w:eastAsia="es-CO"/>
        </w:rPr>
        <w:t>proyecto.</w:t>
      </w:r>
    </w:p>
    <w:p w14:paraId="1290B775" w14:textId="77777777" w:rsidR="00B53150" w:rsidRPr="00B21891" w:rsidRDefault="00B53150" w:rsidP="00B21891">
      <w:pPr>
        <w:pStyle w:val="Sinespaciado"/>
        <w:rPr>
          <w:rFonts w:ascii="Arial" w:hAnsi="Arial" w:cs="Arial"/>
          <w:noProof/>
          <w:sz w:val="24"/>
          <w:szCs w:val="24"/>
          <w:lang w:eastAsia="es-CO"/>
        </w:rPr>
      </w:pPr>
    </w:p>
    <w:p w14:paraId="54DACBCF" w14:textId="77777777" w:rsidR="00B21891" w:rsidRDefault="00B21891" w:rsidP="00E469FA">
      <w:pPr>
        <w:pStyle w:val="Sinespaciado"/>
        <w:numPr>
          <w:ilvl w:val="0"/>
          <w:numId w:val="18"/>
        </w:numPr>
        <w:jc w:val="both"/>
        <w:rPr>
          <w:rFonts w:ascii="Arial" w:hAnsi="Arial" w:cs="Arial"/>
          <w:noProof/>
          <w:sz w:val="24"/>
          <w:szCs w:val="24"/>
          <w:lang w:eastAsia="es-CO"/>
        </w:rPr>
      </w:pPr>
      <w:r w:rsidRPr="00B21891">
        <w:rPr>
          <w:rFonts w:ascii="Arial" w:hAnsi="Arial" w:cs="Arial"/>
          <w:noProof/>
          <w:sz w:val="24"/>
          <w:szCs w:val="24"/>
          <w:lang w:eastAsia="es-CO"/>
        </w:rPr>
        <w:t>Obtener los respectivos permisos y au</w:t>
      </w:r>
      <w:r w:rsidR="00B53150">
        <w:rPr>
          <w:rFonts w:ascii="Arial" w:hAnsi="Arial" w:cs="Arial"/>
          <w:noProof/>
          <w:sz w:val="24"/>
          <w:szCs w:val="24"/>
          <w:lang w:eastAsia="es-CO"/>
        </w:rPr>
        <w:t xml:space="preserve">torizaciones de las autoridades </w:t>
      </w:r>
      <w:r w:rsidRPr="00B21891">
        <w:rPr>
          <w:rFonts w:ascii="Arial" w:hAnsi="Arial" w:cs="Arial"/>
          <w:noProof/>
          <w:sz w:val="24"/>
          <w:szCs w:val="24"/>
          <w:lang w:eastAsia="es-CO"/>
        </w:rPr>
        <w:t>correspondientes a fin de iniciar sus activ</w:t>
      </w:r>
      <w:r w:rsidR="00B53150">
        <w:rPr>
          <w:rFonts w:ascii="Arial" w:hAnsi="Arial" w:cs="Arial"/>
          <w:noProof/>
          <w:sz w:val="24"/>
          <w:szCs w:val="24"/>
          <w:lang w:eastAsia="es-CO"/>
        </w:rPr>
        <w:t xml:space="preserve">idades cumpliendo con todas las </w:t>
      </w:r>
      <w:r w:rsidRPr="00B21891">
        <w:rPr>
          <w:rFonts w:ascii="Arial" w:hAnsi="Arial" w:cs="Arial"/>
          <w:noProof/>
          <w:sz w:val="24"/>
          <w:szCs w:val="24"/>
          <w:lang w:eastAsia="es-CO"/>
        </w:rPr>
        <w:t>reglamentaciones dentro del marco legal</w:t>
      </w:r>
      <w:r w:rsidR="00B53150">
        <w:rPr>
          <w:rFonts w:ascii="Arial" w:hAnsi="Arial" w:cs="Arial"/>
          <w:noProof/>
          <w:sz w:val="24"/>
          <w:szCs w:val="24"/>
          <w:lang w:eastAsia="es-CO"/>
        </w:rPr>
        <w:t>.</w:t>
      </w:r>
    </w:p>
    <w:p w14:paraId="68C9A8E7" w14:textId="77777777" w:rsidR="00B53150" w:rsidRPr="00B21891" w:rsidRDefault="00B53150" w:rsidP="00B21891">
      <w:pPr>
        <w:pStyle w:val="Sinespaciado"/>
        <w:rPr>
          <w:rFonts w:ascii="Arial" w:hAnsi="Arial" w:cs="Arial"/>
          <w:noProof/>
          <w:sz w:val="24"/>
          <w:szCs w:val="24"/>
          <w:lang w:eastAsia="es-CO"/>
        </w:rPr>
      </w:pPr>
    </w:p>
    <w:p w14:paraId="1B61848E" w14:textId="77777777" w:rsidR="00A252B2" w:rsidRPr="004D59A5" w:rsidRDefault="0094723A" w:rsidP="00E469FA">
      <w:pPr>
        <w:pStyle w:val="Prrafodelista"/>
        <w:numPr>
          <w:ilvl w:val="0"/>
          <w:numId w:val="17"/>
        </w:numPr>
        <w:spacing w:line="360" w:lineRule="auto"/>
        <w:jc w:val="both"/>
        <w:rPr>
          <w:rFonts w:ascii="Arial" w:hAnsi="Arial" w:cs="Arial"/>
          <w:b/>
          <w:noProof/>
          <w:sz w:val="24"/>
          <w:szCs w:val="24"/>
          <w:lang w:eastAsia="es-CO"/>
        </w:rPr>
      </w:pPr>
      <w:r w:rsidRPr="004D59A5">
        <w:rPr>
          <w:rFonts w:ascii="Arial" w:hAnsi="Arial" w:cs="Arial"/>
          <w:b/>
          <w:noProof/>
          <w:sz w:val="24"/>
          <w:szCs w:val="24"/>
          <w:lang w:eastAsia="es-CO"/>
        </w:rPr>
        <w:t xml:space="preserve"> </w:t>
      </w:r>
      <w:r w:rsidR="00A252B2" w:rsidRPr="004D59A5">
        <w:rPr>
          <w:rFonts w:ascii="Arial" w:hAnsi="Arial" w:cs="Arial"/>
          <w:b/>
          <w:noProof/>
          <w:sz w:val="24"/>
          <w:szCs w:val="24"/>
          <w:lang w:eastAsia="es-CO"/>
        </w:rPr>
        <w:t>CONCLUSION</w:t>
      </w:r>
    </w:p>
    <w:p w14:paraId="0726FEE0" w14:textId="77777777" w:rsidR="00B53150" w:rsidRPr="00F33846" w:rsidRDefault="00B53150" w:rsidP="00E469FA">
      <w:pPr>
        <w:pStyle w:val="Sinespaciado"/>
        <w:numPr>
          <w:ilvl w:val="0"/>
          <w:numId w:val="19"/>
        </w:numPr>
        <w:jc w:val="both"/>
        <w:rPr>
          <w:rFonts w:ascii="Arial" w:hAnsi="Arial" w:cs="Arial"/>
          <w:noProof/>
          <w:sz w:val="24"/>
          <w:szCs w:val="24"/>
          <w:lang w:eastAsia="es-CO"/>
        </w:rPr>
      </w:pPr>
      <w:r w:rsidRPr="00B53150">
        <w:rPr>
          <w:rFonts w:ascii="Arial" w:hAnsi="Arial" w:cs="Arial"/>
          <w:noProof/>
          <w:sz w:val="24"/>
          <w:szCs w:val="24"/>
          <w:lang w:eastAsia="es-CO"/>
        </w:rPr>
        <w:t xml:space="preserve">El Plan para construcción consta de </w:t>
      </w:r>
      <w:r w:rsidRPr="00B53150">
        <w:rPr>
          <w:rFonts w:ascii="Arial" w:hAnsi="Arial" w:cs="Arial"/>
          <w:noProof/>
          <w:color w:val="FF0000"/>
          <w:sz w:val="24"/>
          <w:szCs w:val="24"/>
          <w:lang w:eastAsia="es-CO"/>
        </w:rPr>
        <w:t xml:space="preserve">X </w:t>
      </w:r>
      <w:r w:rsidRPr="00B53150">
        <w:rPr>
          <w:rFonts w:ascii="Arial" w:hAnsi="Arial" w:cs="Arial"/>
          <w:noProof/>
          <w:sz w:val="24"/>
          <w:szCs w:val="24"/>
          <w:lang w:eastAsia="es-CO"/>
        </w:rPr>
        <w:t>medidas ambientales, a un costo</w:t>
      </w:r>
      <w:r>
        <w:rPr>
          <w:rFonts w:ascii="Arial" w:hAnsi="Arial" w:cs="Arial"/>
          <w:noProof/>
          <w:sz w:val="24"/>
          <w:szCs w:val="24"/>
          <w:lang w:eastAsia="es-CO"/>
        </w:rPr>
        <w:t xml:space="preserve"> </w:t>
      </w:r>
      <w:r w:rsidRPr="00B53150">
        <w:rPr>
          <w:rFonts w:ascii="Arial" w:hAnsi="Arial" w:cs="Arial"/>
          <w:noProof/>
          <w:sz w:val="24"/>
          <w:szCs w:val="24"/>
          <w:lang w:eastAsia="es-CO"/>
        </w:rPr>
        <w:t xml:space="preserve">referencial de </w:t>
      </w:r>
      <w:r w:rsidRPr="00B53150">
        <w:rPr>
          <w:rFonts w:ascii="Arial" w:hAnsi="Arial" w:cs="Arial"/>
          <w:noProof/>
          <w:color w:val="FF0000"/>
          <w:sz w:val="24"/>
          <w:szCs w:val="24"/>
          <w:lang w:eastAsia="es-CO"/>
        </w:rPr>
        <w:t xml:space="preserve">XXXXXXXXX </w:t>
      </w:r>
      <w:r>
        <w:rPr>
          <w:rFonts w:ascii="Arial" w:hAnsi="Arial" w:cs="Arial"/>
          <w:noProof/>
          <w:sz w:val="24"/>
          <w:szCs w:val="24"/>
          <w:lang w:eastAsia="es-CO"/>
        </w:rPr>
        <w:t xml:space="preserve"> </w:t>
      </w:r>
      <w:r w:rsidRPr="00B53150">
        <w:rPr>
          <w:rFonts w:ascii="Arial" w:hAnsi="Arial" w:cs="Arial"/>
          <w:noProof/>
          <w:sz w:val="24"/>
          <w:szCs w:val="24"/>
          <w:lang w:eastAsia="es-CO"/>
        </w:rPr>
        <w:t xml:space="preserve">El Plan de Manejo Ambiental </w:t>
      </w:r>
      <w:r w:rsidR="00F33846">
        <w:rPr>
          <w:rFonts w:ascii="Arial" w:hAnsi="Arial" w:cs="Arial"/>
          <w:noProof/>
          <w:sz w:val="24"/>
          <w:szCs w:val="24"/>
          <w:lang w:eastAsia="es-CO"/>
        </w:rPr>
        <w:t xml:space="preserve">(PMA); </w:t>
      </w:r>
      <w:r w:rsidRPr="00B53150">
        <w:rPr>
          <w:rFonts w:ascii="Arial" w:hAnsi="Arial" w:cs="Arial"/>
          <w:noProof/>
          <w:sz w:val="24"/>
          <w:szCs w:val="24"/>
          <w:lang w:eastAsia="es-CO"/>
        </w:rPr>
        <w:t>para operación y</w:t>
      </w:r>
      <w:r w:rsidR="00F33846">
        <w:rPr>
          <w:rFonts w:ascii="Arial" w:hAnsi="Arial" w:cs="Arial"/>
          <w:noProof/>
          <w:sz w:val="24"/>
          <w:szCs w:val="24"/>
          <w:lang w:eastAsia="es-CO"/>
        </w:rPr>
        <w:t xml:space="preserve"> </w:t>
      </w:r>
      <w:r w:rsidRPr="00F33846">
        <w:rPr>
          <w:rFonts w:ascii="Arial" w:hAnsi="Arial" w:cs="Arial"/>
          <w:noProof/>
          <w:sz w:val="24"/>
          <w:szCs w:val="24"/>
          <w:lang w:eastAsia="es-CO"/>
        </w:rPr>
        <w:t xml:space="preserve">mantenimiento tiene un costo referencial de </w:t>
      </w:r>
      <w:r w:rsidRPr="00F33846">
        <w:rPr>
          <w:rFonts w:ascii="Arial" w:hAnsi="Arial" w:cs="Arial"/>
          <w:noProof/>
          <w:color w:val="FF0000"/>
          <w:sz w:val="24"/>
          <w:szCs w:val="24"/>
          <w:lang w:eastAsia="es-CO"/>
        </w:rPr>
        <w:t xml:space="preserve">XXXXXXXXX </w:t>
      </w:r>
      <w:r w:rsidRPr="00F33846">
        <w:rPr>
          <w:rFonts w:ascii="Arial" w:hAnsi="Arial" w:cs="Arial"/>
          <w:noProof/>
          <w:sz w:val="24"/>
          <w:szCs w:val="24"/>
          <w:lang w:eastAsia="es-CO"/>
        </w:rPr>
        <w:t xml:space="preserve">. </w:t>
      </w:r>
      <w:r w:rsidR="00F33846" w:rsidRPr="00F33846">
        <w:rPr>
          <w:rFonts w:ascii="Arial" w:hAnsi="Arial" w:cs="Arial"/>
          <w:noProof/>
          <w:sz w:val="24"/>
          <w:szCs w:val="24"/>
          <w:lang w:eastAsia="es-CO"/>
        </w:rPr>
        <w:t xml:space="preserve">El proyecto de construcción de </w:t>
      </w:r>
      <w:proofErr w:type="gramStart"/>
      <w:r w:rsidR="007F1043">
        <w:rPr>
          <w:rFonts w:ascii="Arial" w:hAnsi="Arial" w:cs="Arial"/>
          <w:noProof/>
          <w:sz w:val="24"/>
          <w:szCs w:val="24"/>
          <w:lang w:eastAsia="es-CO"/>
        </w:rPr>
        <w:t xml:space="preserve">xxxxx </w:t>
      </w:r>
      <w:r w:rsidR="00F33846" w:rsidRPr="00F33846">
        <w:rPr>
          <w:rFonts w:ascii="Arial" w:hAnsi="Arial" w:cs="Arial"/>
          <w:noProof/>
          <w:sz w:val="24"/>
          <w:szCs w:val="24"/>
          <w:lang w:eastAsia="es-CO"/>
        </w:rPr>
        <w:t xml:space="preserve"> </w:t>
      </w:r>
      <w:r w:rsidRPr="00F33846">
        <w:rPr>
          <w:rFonts w:ascii="Arial" w:hAnsi="Arial" w:cs="Arial"/>
          <w:sz w:val="24"/>
          <w:szCs w:val="24"/>
        </w:rPr>
        <w:t>que</w:t>
      </w:r>
      <w:proofErr w:type="gramEnd"/>
      <w:r w:rsidRPr="00F33846">
        <w:rPr>
          <w:rFonts w:ascii="Arial" w:hAnsi="Arial" w:cs="Arial"/>
          <w:sz w:val="24"/>
          <w:szCs w:val="24"/>
        </w:rPr>
        <w:t xml:space="preserve"> </w:t>
      </w:r>
      <w:r w:rsidRPr="00F33846">
        <w:rPr>
          <w:rFonts w:ascii="Arial" w:hAnsi="Arial" w:cs="Arial"/>
          <w:noProof/>
          <w:sz w:val="24"/>
          <w:szCs w:val="24"/>
          <w:lang w:eastAsia="es-CO"/>
        </w:rPr>
        <w:t>se desarrolla en un área urbana.</w:t>
      </w:r>
      <w:r w:rsidRPr="00B53150">
        <w:t xml:space="preserve"> </w:t>
      </w:r>
      <w:r w:rsidRPr="00F33846">
        <w:rPr>
          <w:rFonts w:ascii="Arial" w:hAnsi="Arial" w:cs="Arial"/>
          <w:noProof/>
          <w:sz w:val="24"/>
          <w:szCs w:val="24"/>
          <w:lang w:eastAsia="es-CO"/>
        </w:rPr>
        <w:t xml:space="preserve">(Sede </w:t>
      </w:r>
      <w:r w:rsidR="007F1043">
        <w:rPr>
          <w:rFonts w:ascii="Arial" w:hAnsi="Arial" w:cs="Arial"/>
          <w:noProof/>
          <w:sz w:val="24"/>
          <w:szCs w:val="24"/>
          <w:lang w:eastAsia="es-CO"/>
        </w:rPr>
        <w:t xml:space="preserve">xxxx </w:t>
      </w:r>
      <w:r w:rsidRPr="00F33846">
        <w:rPr>
          <w:rFonts w:ascii="Arial" w:hAnsi="Arial" w:cs="Arial"/>
          <w:noProof/>
          <w:sz w:val="24"/>
          <w:szCs w:val="24"/>
          <w:lang w:eastAsia="es-CO"/>
        </w:rPr>
        <w:t xml:space="preserve"> ubicada en la </w:t>
      </w:r>
      <w:r w:rsidR="007F1043">
        <w:rPr>
          <w:rFonts w:ascii="Arial" w:hAnsi="Arial" w:cs="Arial"/>
          <w:noProof/>
          <w:sz w:val="24"/>
          <w:szCs w:val="24"/>
          <w:lang w:eastAsia="es-CO"/>
        </w:rPr>
        <w:t>xxxx</w:t>
      </w:r>
      <w:r w:rsidRPr="00F33846">
        <w:rPr>
          <w:rFonts w:ascii="Arial" w:hAnsi="Arial" w:cs="Arial"/>
          <w:noProof/>
          <w:sz w:val="24"/>
          <w:szCs w:val="24"/>
          <w:lang w:eastAsia="es-CO"/>
        </w:rPr>
        <w:t xml:space="preserve"> </w:t>
      </w:r>
      <w:r w:rsidR="007F1043">
        <w:rPr>
          <w:rFonts w:ascii="Arial" w:hAnsi="Arial" w:cs="Arial"/>
          <w:noProof/>
          <w:sz w:val="24"/>
          <w:szCs w:val="24"/>
          <w:lang w:eastAsia="es-CO"/>
        </w:rPr>
        <w:t>zzzz</w:t>
      </w:r>
      <w:r w:rsidRPr="00F33846">
        <w:rPr>
          <w:rFonts w:ascii="Arial" w:hAnsi="Arial" w:cs="Arial"/>
          <w:noProof/>
          <w:sz w:val="24"/>
          <w:szCs w:val="24"/>
          <w:lang w:eastAsia="es-CO"/>
        </w:rPr>
        <w:t xml:space="preserve"> No</w:t>
      </w:r>
      <w:r w:rsidR="007F1043">
        <w:rPr>
          <w:rFonts w:ascii="Arial" w:hAnsi="Arial" w:cs="Arial"/>
          <w:noProof/>
          <w:sz w:val="24"/>
          <w:szCs w:val="24"/>
          <w:lang w:eastAsia="es-CO"/>
        </w:rPr>
        <w:t>3</w:t>
      </w:r>
      <w:r w:rsidRPr="00F33846">
        <w:rPr>
          <w:rFonts w:ascii="Arial" w:hAnsi="Arial" w:cs="Arial"/>
          <w:noProof/>
          <w:sz w:val="24"/>
          <w:szCs w:val="24"/>
          <w:lang w:eastAsia="es-CO"/>
        </w:rPr>
        <w:t>-4).</w:t>
      </w:r>
    </w:p>
    <w:p w14:paraId="7E0C8F31" w14:textId="77777777" w:rsidR="00B53150" w:rsidRPr="00B53150" w:rsidRDefault="00B53150" w:rsidP="00B53150">
      <w:pPr>
        <w:pStyle w:val="Sinespaciado"/>
        <w:jc w:val="both"/>
        <w:rPr>
          <w:rFonts w:ascii="Arial" w:hAnsi="Arial" w:cs="Arial"/>
          <w:noProof/>
          <w:sz w:val="24"/>
          <w:szCs w:val="24"/>
          <w:lang w:eastAsia="es-CO"/>
        </w:rPr>
      </w:pPr>
    </w:p>
    <w:p w14:paraId="42DE575E" w14:textId="77777777" w:rsidR="00B53150" w:rsidRDefault="00B53150" w:rsidP="00E469FA">
      <w:pPr>
        <w:pStyle w:val="Sinespaciado"/>
        <w:numPr>
          <w:ilvl w:val="0"/>
          <w:numId w:val="19"/>
        </w:numPr>
        <w:jc w:val="both"/>
        <w:rPr>
          <w:rFonts w:ascii="Arial" w:hAnsi="Arial" w:cs="Arial"/>
          <w:noProof/>
          <w:sz w:val="24"/>
          <w:szCs w:val="24"/>
          <w:lang w:eastAsia="es-CO"/>
        </w:rPr>
      </w:pPr>
      <w:r w:rsidRPr="00B53150">
        <w:rPr>
          <w:rFonts w:ascii="Arial" w:hAnsi="Arial" w:cs="Arial"/>
          <w:noProof/>
          <w:sz w:val="24"/>
          <w:szCs w:val="24"/>
          <w:lang w:eastAsia="es-CO"/>
        </w:rPr>
        <w:t>El proyecto ofrecerá servicios de educación superior para</w:t>
      </w:r>
      <w:r>
        <w:rPr>
          <w:rFonts w:ascii="Arial" w:hAnsi="Arial" w:cs="Arial"/>
          <w:noProof/>
          <w:sz w:val="24"/>
          <w:szCs w:val="24"/>
          <w:lang w:eastAsia="es-CO"/>
        </w:rPr>
        <w:t xml:space="preserve"> </w:t>
      </w:r>
      <w:r w:rsidRPr="00B53150">
        <w:rPr>
          <w:rFonts w:ascii="Arial" w:hAnsi="Arial" w:cs="Arial"/>
          <w:noProof/>
          <w:sz w:val="24"/>
          <w:szCs w:val="24"/>
          <w:lang w:eastAsia="es-CO"/>
        </w:rPr>
        <w:t xml:space="preserve">la ciudad de </w:t>
      </w:r>
      <w:r w:rsidR="007F1043">
        <w:rPr>
          <w:rFonts w:ascii="Arial" w:hAnsi="Arial" w:cs="Arial"/>
          <w:noProof/>
          <w:sz w:val="24"/>
          <w:szCs w:val="24"/>
          <w:lang w:eastAsia="es-CO"/>
        </w:rPr>
        <w:t xml:space="preserve">xxxx </w:t>
      </w:r>
      <w:r w:rsidRPr="00B53150">
        <w:rPr>
          <w:rFonts w:ascii="Arial" w:hAnsi="Arial" w:cs="Arial"/>
          <w:noProof/>
          <w:sz w:val="24"/>
          <w:szCs w:val="24"/>
          <w:lang w:eastAsia="es-CO"/>
        </w:rPr>
        <w:t>en un ambiente cómodo y seguro. Además contribuirá a</w:t>
      </w:r>
      <w:r>
        <w:rPr>
          <w:rFonts w:ascii="Arial" w:hAnsi="Arial" w:cs="Arial"/>
          <w:noProof/>
          <w:sz w:val="24"/>
          <w:szCs w:val="24"/>
          <w:lang w:eastAsia="es-CO"/>
        </w:rPr>
        <w:t xml:space="preserve"> </w:t>
      </w:r>
      <w:r w:rsidRPr="00B53150">
        <w:rPr>
          <w:rFonts w:ascii="Arial" w:hAnsi="Arial" w:cs="Arial"/>
          <w:noProof/>
          <w:sz w:val="24"/>
          <w:szCs w:val="24"/>
          <w:lang w:eastAsia="es-CO"/>
        </w:rPr>
        <w:t>mejorar el entorno urbano en el sitio de implantación.</w:t>
      </w:r>
    </w:p>
    <w:p w14:paraId="66CA81B2" w14:textId="77777777" w:rsidR="00B53150" w:rsidRDefault="00B53150" w:rsidP="00B53150">
      <w:pPr>
        <w:pStyle w:val="Prrafodelista"/>
        <w:rPr>
          <w:rFonts w:ascii="Arial" w:hAnsi="Arial" w:cs="Arial"/>
          <w:noProof/>
          <w:sz w:val="24"/>
          <w:szCs w:val="24"/>
          <w:lang w:eastAsia="es-CO"/>
        </w:rPr>
      </w:pPr>
    </w:p>
    <w:p w14:paraId="01DE6D9F" w14:textId="77777777" w:rsidR="00B53150" w:rsidRDefault="00B53150" w:rsidP="00E469FA">
      <w:pPr>
        <w:pStyle w:val="Sinespaciado"/>
        <w:numPr>
          <w:ilvl w:val="0"/>
          <w:numId w:val="19"/>
        </w:numPr>
        <w:jc w:val="both"/>
        <w:rPr>
          <w:rFonts w:ascii="Arial" w:hAnsi="Arial" w:cs="Arial"/>
          <w:noProof/>
          <w:sz w:val="24"/>
          <w:szCs w:val="24"/>
          <w:lang w:eastAsia="es-CO"/>
        </w:rPr>
      </w:pPr>
      <w:r w:rsidRPr="00B53150">
        <w:rPr>
          <w:rFonts w:ascii="Arial" w:hAnsi="Arial" w:cs="Arial"/>
          <w:noProof/>
          <w:sz w:val="24"/>
          <w:szCs w:val="24"/>
          <w:lang w:eastAsia="es-CO"/>
        </w:rPr>
        <w:t xml:space="preserve"> No existen poblaciones animales ni vegetación arbórea sensibles o zona</w:t>
      </w:r>
      <w:r>
        <w:rPr>
          <w:rFonts w:ascii="Arial" w:hAnsi="Arial" w:cs="Arial"/>
          <w:noProof/>
          <w:sz w:val="24"/>
          <w:szCs w:val="24"/>
          <w:lang w:eastAsia="es-CO"/>
        </w:rPr>
        <w:t xml:space="preserve"> </w:t>
      </w:r>
      <w:r w:rsidRPr="00B53150">
        <w:rPr>
          <w:rFonts w:ascii="Arial" w:hAnsi="Arial" w:cs="Arial"/>
          <w:noProof/>
          <w:sz w:val="24"/>
          <w:szCs w:val="24"/>
          <w:lang w:eastAsia="es-CO"/>
        </w:rPr>
        <w:t>protegida en los predios donde se implantará el proyecto.</w:t>
      </w:r>
    </w:p>
    <w:p w14:paraId="4D202C13" w14:textId="77777777" w:rsidR="00B53150" w:rsidRDefault="00B53150" w:rsidP="00B53150">
      <w:pPr>
        <w:pStyle w:val="Prrafodelista"/>
        <w:rPr>
          <w:rFonts w:ascii="Arial" w:hAnsi="Arial" w:cs="Arial"/>
          <w:noProof/>
          <w:sz w:val="24"/>
          <w:szCs w:val="24"/>
          <w:lang w:eastAsia="es-CO"/>
        </w:rPr>
      </w:pPr>
    </w:p>
    <w:p w14:paraId="6647C166" w14:textId="77777777" w:rsidR="00B53150" w:rsidRDefault="00B53150" w:rsidP="00E469FA">
      <w:pPr>
        <w:pStyle w:val="Sinespaciado"/>
        <w:numPr>
          <w:ilvl w:val="0"/>
          <w:numId w:val="19"/>
        </w:numPr>
        <w:jc w:val="both"/>
        <w:rPr>
          <w:rFonts w:ascii="Arial" w:hAnsi="Arial" w:cs="Arial"/>
          <w:noProof/>
          <w:sz w:val="24"/>
          <w:szCs w:val="24"/>
          <w:lang w:eastAsia="es-CO"/>
        </w:rPr>
      </w:pPr>
      <w:r w:rsidRPr="00B53150">
        <w:rPr>
          <w:rFonts w:ascii="Arial" w:hAnsi="Arial" w:cs="Arial"/>
          <w:noProof/>
          <w:sz w:val="24"/>
          <w:szCs w:val="24"/>
          <w:lang w:eastAsia="es-CO"/>
        </w:rPr>
        <w:t>Durante la operación del proyecto, los impactos que tienen mayor injerencia</w:t>
      </w:r>
      <w:r>
        <w:rPr>
          <w:rFonts w:ascii="Arial" w:hAnsi="Arial" w:cs="Arial"/>
          <w:noProof/>
          <w:sz w:val="24"/>
          <w:szCs w:val="24"/>
          <w:lang w:eastAsia="es-CO"/>
        </w:rPr>
        <w:t xml:space="preserve"> </w:t>
      </w:r>
      <w:r w:rsidRPr="00B53150">
        <w:rPr>
          <w:rFonts w:ascii="Arial" w:hAnsi="Arial" w:cs="Arial"/>
          <w:noProof/>
          <w:sz w:val="24"/>
          <w:szCs w:val="24"/>
          <w:lang w:eastAsia="es-CO"/>
        </w:rPr>
        <w:t>sobre los componentes ambientales existentes en el sitio de implantación se</w:t>
      </w:r>
      <w:r>
        <w:rPr>
          <w:rFonts w:ascii="Arial" w:hAnsi="Arial" w:cs="Arial"/>
          <w:noProof/>
          <w:sz w:val="24"/>
          <w:szCs w:val="24"/>
          <w:lang w:eastAsia="es-CO"/>
        </w:rPr>
        <w:t xml:space="preserve"> </w:t>
      </w:r>
      <w:r w:rsidRPr="00B53150">
        <w:rPr>
          <w:rFonts w:ascii="Arial" w:hAnsi="Arial" w:cs="Arial"/>
          <w:noProof/>
          <w:sz w:val="24"/>
          <w:szCs w:val="24"/>
          <w:lang w:eastAsia="es-CO"/>
        </w:rPr>
        <w:t>restringen a la generación de desechos sólidos, operación de equipos</w:t>
      </w:r>
      <w:r>
        <w:rPr>
          <w:rFonts w:ascii="Arial" w:hAnsi="Arial" w:cs="Arial"/>
          <w:noProof/>
          <w:sz w:val="24"/>
          <w:szCs w:val="24"/>
          <w:lang w:eastAsia="es-CO"/>
        </w:rPr>
        <w:t xml:space="preserve"> estacionarios </w:t>
      </w:r>
      <w:r w:rsidRPr="00B53150">
        <w:rPr>
          <w:rFonts w:ascii="Arial" w:hAnsi="Arial" w:cs="Arial"/>
          <w:noProof/>
          <w:sz w:val="24"/>
          <w:szCs w:val="24"/>
          <w:lang w:eastAsia="es-CO"/>
        </w:rPr>
        <w:t>y el tráfico generado</w:t>
      </w:r>
      <w:r>
        <w:rPr>
          <w:rFonts w:ascii="Arial" w:hAnsi="Arial" w:cs="Arial"/>
          <w:noProof/>
          <w:sz w:val="24"/>
          <w:szCs w:val="24"/>
          <w:lang w:eastAsia="es-CO"/>
        </w:rPr>
        <w:t xml:space="preserve"> </w:t>
      </w:r>
      <w:r w:rsidRPr="00B53150">
        <w:rPr>
          <w:rFonts w:ascii="Arial" w:hAnsi="Arial" w:cs="Arial"/>
          <w:noProof/>
          <w:sz w:val="24"/>
          <w:szCs w:val="24"/>
          <w:lang w:eastAsia="es-CO"/>
        </w:rPr>
        <w:t>por</w:t>
      </w:r>
      <w:r>
        <w:rPr>
          <w:rFonts w:ascii="Arial" w:hAnsi="Arial" w:cs="Arial"/>
          <w:noProof/>
          <w:sz w:val="24"/>
          <w:szCs w:val="24"/>
          <w:lang w:eastAsia="es-CO"/>
        </w:rPr>
        <w:t xml:space="preserve"> el funcionamiento del proyecto</w:t>
      </w:r>
    </w:p>
    <w:p w14:paraId="69D3577E" w14:textId="77777777" w:rsidR="00B53150" w:rsidRDefault="00B53150" w:rsidP="00B53150">
      <w:pPr>
        <w:pStyle w:val="Prrafodelista"/>
        <w:rPr>
          <w:rFonts w:ascii="Arial" w:hAnsi="Arial" w:cs="Arial"/>
          <w:noProof/>
          <w:sz w:val="24"/>
          <w:szCs w:val="24"/>
          <w:lang w:eastAsia="es-CO"/>
        </w:rPr>
      </w:pPr>
    </w:p>
    <w:p w14:paraId="6BD07D20" w14:textId="77777777" w:rsidR="00B53150" w:rsidRDefault="00B53150" w:rsidP="00E469FA">
      <w:pPr>
        <w:pStyle w:val="Sinespaciado"/>
        <w:numPr>
          <w:ilvl w:val="0"/>
          <w:numId w:val="19"/>
        </w:numPr>
        <w:jc w:val="both"/>
        <w:rPr>
          <w:rFonts w:ascii="Arial" w:hAnsi="Arial" w:cs="Arial"/>
          <w:noProof/>
          <w:sz w:val="24"/>
          <w:szCs w:val="24"/>
          <w:lang w:eastAsia="es-CO"/>
        </w:rPr>
      </w:pPr>
      <w:r w:rsidRPr="00B53150">
        <w:rPr>
          <w:rFonts w:ascii="Arial" w:hAnsi="Arial" w:cs="Arial"/>
          <w:noProof/>
          <w:sz w:val="24"/>
          <w:szCs w:val="24"/>
          <w:lang w:eastAsia="es-CO"/>
        </w:rPr>
        <w:t>El Plan de Manejo Ambiental presenta medidas para enfrentar los potenciales</w:t>
      </w:r>
      <w:r>
        <w:rPr>
          <w:rFonts w:ascii="Arial" w:hAnsi="Arial" w:cs="Arial"/>
          <w:noProof/>
          <w:sz w:val="24"/>
          <w:szCs w:val="24"/>
          <w:lang w:eastAsia="es-CO"/>
        </w:rPr>
        <w:t xml:space="preserve"> </w:t>
      </w:r>
      <w:r w:rsidRPr="00B53150">
        <w:rPr>
          <w:rFonts w:ascii="Arial" w:hAnsi="Arial" w:cs="Arial"/>
          <w:noProof/>
          <w:sz w:val="24"/>
          <w:szCs w:val="24"/>
          <w:lang w:eastAsia="es-CO"/>
        </w:rPr>
        <w:t>impactos ambientales derivados de las etapas de construcción y</w:t>
      </w:r>
      <w:r>
        <w:rPr>
          <w:rFonts w:ascii="Arial" w:hAnsi="Arial" w:cs="Arial"/>
          <w:noProof/>
          <w:sz w:val="24"/>
          <w:szCs w:val="24"/>
          <w:lang w:eastAsia="es-CO"/>
        </w:rPr>
        <w:t xml:space="preserve"> </w:t>
      </w:r>
      <w:r w:rsidRPr="00B53150">
        <w:rPr>
          <w:rFonts w:ascii="Arial" w:hAnsi="Arial" w:cs="Arial"/>
          <w:noProof/>
          <w:sz w:val="24"/>
          <w:szCs w:val="24"/>
          <w:lang w:eastAsia="es-CO"/>
        </w:rPr>
        <w:t>operación/mantenimiento.</w:t>
      </w:r>
    </w:p>
    <w:p w14:paraId="385D143C" w14:textId="77777777" w:rsidR="00A252B2" w:rsidRDefault="00A252B2" w:rsidP="004D59A5">
      <w:pPr>
        <w:spacing w:line="360" w:lineRule="auto"/>
        <w:jc w:val="both"/>
        <w:rPr>
          <w:rFonts w:ascii="Arial" w:hAnsi="Arial" w:cs="Arial"/>
          <w:b/>
          <w:noProof/>
          <w:sz w:val="24"/>
          <w:szCs w:val="24"/>
          <w:lang w:eastAsia="es-CO"/>
        </w:rPr>
      </w:pPr>
    </w:p>
    <w:p w14:paraId="65DE12F1" w14:textId="77777777" w:rsidR="00665F8E" w:rsidRDefault="00665F8E" w:rsidP="004D59A5">
      <w:pPr>
        <w:spacing w:line="360" w:lineRule="auto"/>
        <w:jc w:val="both"/>
        <w:rPr>
          <w:rFonts w:ascii="Arial" w:hAnsi="Arial" w:cs="Arial"/>
          <w:b/>
          <w:noProof/>
          <w:sz w:val="24"/>
          <w:szCs w:val="24"/>
          <w:lang w:eastAsia="es-CO"/>
        </w:rPr>
      </w:pPr>
    </w:p>
    <w:p w14:paraId="13899CE4" w14:textId="77777777" w:rsidR="00665F8E" w:rsidRPr="004D59A5" w:rsidRDefault="00665F8E" w:rsidP="004D59A5">
      <w:pPr>
        <w:spacing w:line="360" w:lineRule="auto"/>
        <w:jc w:val="both"/>
        <w:rPr>
          <w:rFonts w:ascii="Arial" w:hAnsi="Arial" w:cs="Arial"/>
          <w:b/>
          <w:noProof/>
          <w:sz w:val="24"/>
          <w:szCs w:val="24"/>
          <w:lang w:eastAsia="es-CO"/>
        </w:rPr>
      </w:pPr>
    </w:p>
    <w:p w14:paraId="21549B8A" w14:textId="77777777" w:rsidR="007F1043" w:rsidRDefault="00E06B6C" w:rsidP="007F1043">
      <w:pPr>
        <w:pStyle w:val="Prrafodelista"/>
        <w:numPr>
          <w:ilvl w:val="0"/>
          <w:numId w:val="17"/>
        </w:numPr>
        <w:spacing w:line="360" w:lineRule="auto"/>
        <w:jc w:val="both"/>
        <w:rPr>
          <w:rFonts w:ascii="Arial" w:hAnsi="Arial" w:cs="Arial"/>
          <w:b/>
          <w:noProof/>
          <w:sz w:val="24"/>
          <w:szCs w:val="24"/>
          <w:lang w:eastAsia="es-CO"/>
        </w:rPr>
      </w:pPr>
      <w:r>
        <w:rPr>
          <w:rFonts w:ascii="Arial" w:hAnsi="Arial" w:cs="Arial"/>
          <w:b/>
          <w:noProof/>
          <w:sz w:val="24"/>
          <w:szCs w:val="24"/>
          <w:lang w:eastAsia="es-CO"/>
        </w:rPr>
        <w:lastRenderedPageBreak/>
        <w:t xml:space="preserve">conclusion </w:t>
      </w:r>
    </w:p>
    <w:p w14:paraId="45DFC643" w14:textId="77777777" w:rsidR="007F1043" w:rsidRPr="007F1043" w:rsidRDefault="00E06B6C" w:rsidP="007F1043">
      <w:pPr>
        <w:pStyle w:val="Prrafodelista"/>
        <w:numPr>
          <w:ilvl w:val="0"/>
          <w:numId w:val="17"/>
        </w:numPr>
        <w:spacing w:line="360" w:lineRule="auto"/>
        <w:jc w:val="both"/>
        <w:rPr>
          <w:rFonts w:ascii="Arial" w:hAnsi="Arial" w:cs="Arial"/>
          <w:b/>
          <w:noProof/>
          <w:sz w:val="24"/>
          <w:szCs w:val="24"/>
          <w:lang w:eastAsia="es-CO"/>
        </w:rPr>
      </w:pPr>
      <w:r w:rsidRPr="004D59A5">
        <w:rPr>
          <w:rFonts w:ascii="Arial" w:hAnsi="Arial" w:cs="Arial"/>
          <w:b/>
          <w:noProof/>
          <w:sz w:val="24"/>
          <w:szCs w:val="24"/>
          <w:lang w:eastAsia="es-CO"/>
        </w:rPr>
        <w:t>Evidencia Fotografica</w:t>
      </w:r>
    </w:p>
    <w:sectPr w:rsidR="007F1043" w:rsidRPr="007F1043" w:rsidSect="001B429E">
      <w:headerReference w:type="default" r:id="rId14"/>
      <w:footerReference w:type="default" r:id="rId15"/>
      <w:headerReference w:type="first" r:id="rId16"/>
      <w:footerReference w:type="first" r:id="rId17"/>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0C56A" w14:textId="77777777" w:rsidR="007F75E8" w:rsidRDefault="007F75E8" w:rsidP="001B429E">
      <w:pPr>
        <w:spacing w:after="0" w:line="240" w:lineRule="auto"/>
      </w:pPr>
      <w:r>
        <w:separator/>
      </w:r>
    </w:p>
  </w:endnote>
  <w:endnote w:type="continuationSeparator" w:id="0">
    <w:p w14:paraId="631D1370" w14:textId="77777777" w:rsidR="007F75E8" w:rsidRDefault="007F75E8" w:rsidP="001B4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10cpi">
    <w:altName w:val="Arial"/>
    <w:charset w:val="00"/>
    <w:family w:val="moder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C0E0" w14:textId="77777777" w:rsidR="00AA0C91" w:rsidRPr="00913724" w:rsidRDefault="00AA0C91" w:rsidP="001B429E">
    <w:pPr>
      <w:pStyle w:val="Piedepgina"/>
      <w:rPr>
        <w:rFonts w:ascii="Arial" w:hAnsi="Arial" w:cs="Arial"/>
        <w:sz w:val="20"/>
        <w:szCs w:val="20"/>
      </w:rPr>
    </w:pPr>
    <w:r w:rsidRPr="00913724">
      <w:rPr>
        <w:rFonts w:ascii="Arial" w:hAnsi="Arial" w:cs="Arial"/>
        <w:b/>
        <w:sz w:val="20"/>
        <w:szCs w:val="20"/>
      </w:rPr>
      <w:t xml:space="preserve">Página </w:t>
    </w:r>
    <w:r w:rsidRPr="00913724">
      <w:rPr>
        <w:rFonts w:ascii="Arial" w:hAnsi="Arial" w:cs="Arial"/>
        <w:b/>
        <w:sz w:val="20"/>
        <w:szCs w:val="20"/>
      </w:rPr>
      <w:fldChar w:fldCharType="begin"/>
    </w:r>
    <w:r w:rsidRPr="00913724">
      <w:rPr>
        <w:rFonts w:ascii="Arial" w:hAnsi="Arial" w:cs="Arial"/>
        <w:b/>
        <w:sz w:val="20"/>
        <w:szCs w:val="20"/>
      </w:rPr>
      <w:instrText xml:space="preserve"> PAGE </w:instrText>
    </w:r>
    <w:r w:rsidRPr="00913724">
      <w:rPr>
        <w:rFonts w:ascii="Arial" w:hAnsi="Arial" w:cs="Arial"/>
        <w:b/>
        <w:sz w:val="20"/>
        <w:szCs w:val="20"/>
      </w:rPr>
      <w:fldChar w:fldCharType="separate"/>
    </w:r>
    <w:r w:rsidR="00E06B6C">
      <w:rPr>
        <w:rFonts w:ascii="Arial" w:hAnsi="Arial" w:cs="Arial"/>
        <w:b/>
        <w:noProof/>
        <w:sz w:val="20"/>
        <w:szCs w:val="20"/>
      </w:rPr>
      <w:t>29</w:t>
    </w:r>
    <w:r w:rsidRPr="00913724">
      <w:rPr>
        <w:rFonts w:ascii="Arial" w:hAnsi="Arial" w:cs="Arial"/>
        <w:b/>
        <w:sz w:val="20"/>
        <w:szCs w:val="20"/>
      </w:rPr>
      <w:fldChar w:fldCharType="end"/>
    </w:r>
    <w:r w:rsidRPr="00913724">
      <w:rPr>
        <w:rFonts w:ascii="Arial" w:hAnsi="Arial" w:cs="Arial"/>
        <w:b/>
        <w:sz w:val="20"/>
        <w:szCs w:val="20"/>
      </w:rPr>
      <w:t xml:space="preserve"> de </w:t>
    </w:r>
    <w:r w:rsidRPr="00913724">
      <w:rPr>
        <w:rFonts w:ascii="Arial" w:hAnsi="Arial" w:cs="Arial"/>
        <w:b/>
        <w:sz w:val="20"/>
        <w:szCs w:val="20"/>
      </w:rPr>
      <w:fldChar w:fldCharType="begin"/>
    </w:r>
    <w:r w:rsidRPr="00913724">
      <w:rPr>
        <w:rFonts w:ascii="Arial" w:hAnsi="Arial" w:cs="Arial"/>
        <w:b/>
        <w:sz w:val="20"/>
        <w:szCs w:val="20"/>
      </w:rPr>
      <w:instrText xml:space="preserve"> NUMPAGES  </w:instrText>
    </w:r>
    <w:r w:rsidRPr="00913724">
      <w:rPr>
        <w:rFonts w:ascii="Arial" w:hAnsi="Arial" w:cs="Arial"/>
        <w:b/>
        <w:sz w:val="20"/>
        <w:szCs w:val="20"/>
      </w:rPr>
      <w:fldChar w:fldCharType="separate"/>
    </w:r>
    <w:r w:rsidR="00E06B6C">
      <w:rPr>
        <w:rFonts w:ascii="Arial" w:hAnsi="Arial" w:cs="Arial"/>
        <w:b/>
        <w:noProof/>
        <w:sz w:val="20"/>
        <w:szCs w:val="20"/>
      </w:rPr>
      <w:t>29</w:t>
    </w:r>
    <w:r w:rsidRPr="00913724">
      <w:rPr>
        <w:rFonts w:ascii="Arial" w:hAnsi="Arial" w:cs="Arial"/>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F2C17" w14:textId="77777777" w:rsidR="00AA0C91" w:rsidRDefault="00AA0C91" w:rsidP="001B429E">
    <w:pPr>
      <w:pStyle w:val="Piedepgina"/>
      <w:tabs>
        <w:tab w:val="clear" w:pos="4419"/>
        <w:tab w:val="clear" w:pos="8838"/>
        <w:tab w:val="left" w:pos="1272"/>
      </w:tabs>
    </w:pPr>
    <w:r>
      <w:tab/>
    </w:r>
  </w:p>
  <w:p w14:paraId="225B3610" w14:textId="77777777" w:rsidR="00AA0C91" w:rsidRDefault="00AA0C91" w:rsidP="001B429E">
    <w:pPr>
      <w:pStyle w:val="Piedepgina"/>
      <w:tabs>
        <w:tab w:val="clear" w:pos="4419"/>
        <w:tab w:val="clear" w:pos="8838"/>
        <w:tab w:val="left" w:pos="12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FCC06" w14:textId="77777777" w:rsidR="007F75E8" w:rsidRDefault="007F75E8" w:rsidP="001B429E">
      <w:pPr>
        <w:spacing w:after="0" w:line="240" w:lineRule="auto"/>
      </w:pPr>
      <w:r>
        <w:separator/>
      </w:r>
    </w:p>
  </w:footnote>
  <w:footnote w:type="continuationSeparator" w:id="0">
    <w:p w14:paraId="55A715B0" w14:textId="77777777" w:rsidR="007F75E8" w:rsidRDefault="007F75E8" w:rsidP="001B4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5869"/>
      <w:gridCol w:w="2246"/>
    </w:tblGrid>
    <w:tr w:rsidR="00AA0C91" w:rsidRPr="00126291" w14:paraId="64A8BB18" w14:textId="77777777" w:rsidTr="00126291">
      <w:trPr>
        <w:trHeight w:val="410"/>
        <w:jc w:val="center"/>
      </w:trPr>
      <w:tc>
        <w:tcPr>
          <w:tcW w:w="1985" w:type="dxa"/>
          <w:vMerge w:val="restart"/>
          <w:vAlign w:val="center"/>
        </w:tcPr>
        <w:p w14:paraId="3D60FD05" w14:textId="77777777" w:rsidR="00AA0C91" w:rsidRPr="00126291" w:rsidRDefault="00AA0C91" w:rsidP="00126291">
          <w:pPr>
            <w:spacing w:after="0" w:line="240" w:lineRule="auto"/>
            <w:jc w:val="both"/>
            <w:rPr>
              <w:rFonts w:ascii="Times New Roman" w:eastAsia="Times New Roman" w:hAnsi="Times New Roman" w:cs="Times New Roman"/>
              <w:sz w:val="2"/>
              <w:szCs w:val="24"/>
              <w:lang w:val="en-US"/>
            </w:rPr>
          </w:pPr>
        </w:p>
        <w:p w14:paraId="4CD77D8F" w14:textId="77777777" w:rsidR="00AA0C91" w:rsidRPr="00126291" w:rsidRDefault="00AA0C91" w:rsidP="00126291">
          <w:pPr>
            <w:spacing w:after="0" w:line="240" w:lineRule="auto"/>
            <w:jc w:val="both"/>
            <w:rPr>
              <w:rFonts w:ascii="Times New Roman" w:eastAsia="Times New Roman" w:hAnsi="Times New Roman" w:cs="Times New Roman"/>
              <w:sz w:val="2"/>
              <w:szCs w:val="24"/>
              <w:lang w:val="en-US"/>
            </w:rPr>
          </w:pPr>
        </w:p>
      </w:tc>
      <w:tc>
        <w:tcPr>
          <w:tcW w:w="5869" w:type="dxa"/>
          <w:vMerge w:val="restart"/>
          <w:vAlign w:val="center"/>
        </w:tcPr>
        <w:p w14:paraId="01F8C180" w14:textId="6708BDEC" w:rsidR="00AA0C91" w:rsidRPr="00126291" w:rsidRDefault="00AA0C91" w:rsidP="00126291">
          <w:pPr>
            <w:spacing w:after="0" w:line="240" w:lineRule="auto"/>
            <w:jc w:val="center"/>
            <w:rPr>
              <w:rFonts w:ascii="Arial" w:eastAsia="Times New Roman" w:hAnsi="Arial" w:cs="Times New Roman"/>
              <w:sz w:val="28"/>
              <w:szCs w:val="28"/>
            </w:rPr>
          </w:pPr>
          <w:r>
            <w:rPr>
              <w:rFonts w:ascii="Arial" w:eastAsia="Times New Roman" w:hAnsi="Arial" w:cs="Arial"/>
            </w:rPr>
            <w:t xml:space="preserve">INFORME </w:t>
          </w:r>
          <w:r w:rsidRPr="00126291">
            <w:rPr>
              <w:rFonts w:ascii="Arial" w:eastAsia="Times New Roman" w:hAnsi="Arial" w:cs="Arial"/>
            </w:rPr>
            <w:t>AM</w:t>
          </w:r>
          <w:r>
            <w:rPr>
              <w:rFonts w:ascii="Arial" w:eastAsia="Times New Roman" w:hAnsi="Arial" w:cs="Arial"/>
            </w:rPr>
            <w:t>B</w:t>
          </w:r>
          <w:r w:rsidRPr="00126291">
            <w:rPr>
              <w:rFonts w:ascii="Arial" w:eastAsia="Times New Roman" w:hAnsi="Arial" w:cs="Arial"/>
            </w:rPr>
            <w:t>IENTAL</w:t>
          </w:r>
        </w:p>
      </w:tc>
      <w:tc>
        <w:tcPr>
          <w:tcW w:w="2246" w:type="dxa"/>
          <w:vAlign w:val="center"/>
        </w:tcPr>
        <w:p w14:paraId="3F240A37" w14:textId="77777777" w:rsidR="00AA0C91" w:rsidRPr="00126291" w:rsidRDefault="00AA0C91" w:rsidP="00F53D19">
          <w:pPr>
            <w:spacing w:after="0" w:line="240" w:lineRule="auto"/>
            <w:rPr>
              <w:rFonts w:ascii="Times New Roman" w:eastAsia="Times New Roman" w:hAnsi="Times New Roman" w:cs="Times New Roman"/>
              <w:sz w:val="24"/>
              <w:szCs w:val="24"/>
            </w:rPr>
          </w:pPr>
          <w:r w:rsidRPr="00126291">
            <w:rPr>
              <w:rFonts w:ascii="Arial" w:eastAsia="Times New Roman" w:hAnsi="Arial" w:cs="Arial"/>
              <w:sz w:val="24"/>
              <w:szCs w:val="24"/>
            </w:rPr>
            <w:t xml:space="preserve">Código: </w:t>
          </w:r>
        </w:p>
      </w:tc>
    </w:tr>
    <w:tr w:rsidR="00AA0C91" w:rsidRPr="00126291" w14:paraId="566F031D" w14:textId="77777777" w:rsidTr="00126291">
      <w:trPr>
        <w:trHeight w:val="70"/>
        <w:jc w:val="center"/>
      </w:trPr>
      <w:tc>
        <w:tcPr>
          <w:tcW w:w="1985" w:type="dxa"/>
          <w:vMerge/>
        </w:tcPr>
        <w:p w14:paraId="381E73C4" w14:textId="77777777" w:rsidR="00AA0C91" w:rsidRPr="00126291" w:rsidRDefault="00AA0C91" w:rsidP="00126291">
          <w:pPr>
            <w:spacing w:after="0" w:line="240" w:lineRule="auto"/>
            <w:jc w:val="both"/>
            <w:rPr>
              <w:rFonts w:ascii="Times New Roman" w:eastAsia="Times New Roman" w:hAnsi="Times New Roman" w:cs="Times New Roman"/>
              <w:sz w:val="18"/>
              <w:szCs w:val="24"/>
              <w:lang w:val="en-US"/>
            </w:rPr>
          </w:pPr>
        </w:p>
      </w:tc>
      <w:tc>
        <w:tcPr>
          <w:tcW w:w="5869" w:type="dxa"/>
          <w:vMerge/>
          <w:vAlign w:val="center"/>
        </w:tcPr>
        <w:p w14:paraId="034BFD33" w14:textId="77777777" w:rsidR="00AA0C91" w:rsidRPr="00126291" w:rsidRDefault="00AA0C91" w:rsidP="00126291">
          <w:pPr>
            <w:spacing w:after="0" w:line="240" w:lineRule="auto"/>
            <w:jc w:val="center"/>
            <w:rPr>
              <w:rFonts w:ascii="Times New Roman" w:eastAsia="Times New Roman" w:hAnsi="Times New Roman" w:cs="Times New Roman"/>
              <w:sz w:val="24"/>
              <w:szCs w:val="24"/>
              <w:lang w:val="en-US"/>
            </w:rPr>
          </w:pPr>
        </w:p>
      </w:tc>
      <w:tc>
        <w:tcPr>
          <w:tcW w:w="2246" w:type="dxa"/>
          <w:vAlign w:val="center"/>
        </w:tcPr>
        <w:p w14:paraId="153D3C96" w14:textId="77777777" w:rsidR="00AA0C91" w:rsidRPr="00126291" w:rsidRDefault="00AA0C91" w:rsidP="00126291">
          <w:pPr>
            <w:spacing w:after="0" w:line="240" w:lineRule="auto"/>
            <w:rPr>
              <w:rFonts w:ascii="Times New Roman" w:eastAsia="Times New Roman" w:hAnsi="Times New Roman" w:cs="Times New Roman"/>
              <w:sz w:val="6"/>
              <w:szCs w:val="24"/>
            </w:rPr>
          </w:pPr>
        </w:p>
        <w:p w14:paraId="6949FCAA" w14:textId="0A771AA6" w:rsidR="00AA0C91" w:rsidRPr="00126291" w:rsidRDefault="00AA0C91" w:rsidP="00126291">
          <w:pPr>
            <w:spacing w:after="0" w:line="240" w:lineRule="auto"/>
            <w:rPr>
              <w:rFonts w:ascii="Times New Roman" w:eastAsia="Times New Roman" w:hAnsi="Times New Roman" w:cs="Times New Roman"/>
              <w:sz w:val="24"/>
              <w:szCs w:val="24"/>
            </w:rPr>
          </w:pPr>
          <w:r w:rsidRPr="00126291">
            <w:rPr>
              <w:rFonts w:ascii="Arial" w:eastAsia="Times New Roman" w:hAnsi="Arial" w:cs="Arial"/>
              <w:sz w:val="24"/>
              <w:szCs w:val="24"/>
            </w:rPr>
            <w:t xml:space="preserve">Versión: </w:t>
          </w:r>
        </w:p>
      </w:tc>
    </w:tr>
    <w:tr w:rsidR="00AA0C91" w:rsidRPr="00126291" w14:paraId="2A410E62" w14:textId="77777777" w:rsidTr="00126291">
      <w:trPr>
        <w:trHeight w:val="349"/>
        <w:jc w:val="center"/>
      </w:trPr>
      <w:tc>
        <w:tcPr>
          <w:tcW w:w="1985" w:type="dxa"/>
          <w:vMerge/>
        </w:tcPr>
        <w:p w14:paraId="7BD744F3" w14:textId="77777777" w:rsidR="00AA0C91" w:rsidRPr="00126291" w:rsidRDefault="00AA0C91" w:rsidP="00126291">
          <w:pPr>
            <w:spacing w:after="0" w:line="240" w:lineRule="auto"/>
            <w:jc w:val="both"/>
            <w:rPr>
              <w:rFonts w:ascii="Times New Roman" w:eastAsia="Times New Roman" w:hAnsi="Times New Roman" w:cs="Times New Roman"/>
              <w:sz w:val="18"/>
              <w:szCs w:val="24"/>
              <w:lang w:val="en-US"/>
            </w:rPr>
          </w:pPr>
        </w:p>
      </w:tc>
      <w:tc>
        <w:tcPr>
          <w:tcW w:w="5869" w:type="dxa"/>
          <w:vMerge/>
          <w:vAlign w:val="center"/>
        </w:tcPr>
        <w:p w14:paraId="0C7D212E" w14:textId="77777777" w:rsidR="00AA0C91" w:rsidRPr="00126291" w:rsidRDefault="00AA0C91" w:rsidP="00126291">
          <w:pPr>
            <w:spacing w:after="0" w:line="240" w:lineRule="auto"/>
            <w:jc w:val="center"/>
            <w:rPr>
              <w:rFonts w:ascii="Times New Roman" w:eastAsia="Times New Roman" w:hAnsi="Times New Roman" w:cs="Times New Roman"/>
              <w:sz w:val="24"/>
              <w:szCs w:val="24"/>
              <w:lang w:val="en-US"/>
            </w:rPr>
          </w:pPr>
        </w:p>
      </w:tc>
      <w:tc>
        <w:tcPr>
          <w:tcW w:w="2246" w:type="dxa"/>
          <w:vAlign w:val="center"/>
        </w:tcPr>
        <w:p w14:paraId="376EA1C7" w14:textId="77777777" w:rsidR="00AA0C91" w:rsidRPr="00126291" w:rsidRDefault="00AA0C91" w:rsidP="00F53D19">
          <w:pPr>
            <w:spacing w:after="0" w:line="240" w:lineRule="auto"/>
            <w:rPr>
              <w:rFonts w:ascii="Arial" w:eastAsia="Times New Roman" w:hAnsi="Arial" w:cs="Arial"/>
              <w:sz w:val="24"/>
              <w:szCs w:val="24"/>
            </w:rPr>
          </w:pPr>
          <w:r w:rsidRPr="00126291">
            <w:rPr>
              <w:rFonts w:ascii="Arial" w:eastAsia="Times New Roman" w:hAnsi="Arial" w:cs="Arial"/>
              <w:sz w:val="24"/>
              <w:szCs w:val="24"/>
            </w:rPr>
            <w:t xml:space="preserve">Fecha: </w:t>
          </w:r>
        </w:p>
      </w:tc>
    </w:tr>
  </w:tbl>
  <w:p w14:paraId="1CD19D32" w14:textId="77777777" w:rsidR="00AA0C91" w:rsidRDefault="00AA0C9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5869"/>
      <w:gridCol w:w="2246"/>
    </w:tblGrid>
    <w:tr w:rsidR="00AA0C91" w:rsidRPr="00126291" w14:paraId="35B6FDFA" w14:textId="77777777" w:rsidTr="00126291">
      <w:trPr>
        <w:trHeight w:val="410"/>
        <w:jc w:val="center"/>
      </w:trPr>
      <w:tc>
        <w:tcPr>
          <w:tcW w:w="1985" w:type="dxa"/>
          <w:vMerge w:val="restart"/>
          <w:vAlign w:val="center"/>
        </w:tcPr>
        <w:p w14:paraId="7664B407" w14:textId="77777777" w:rsidR="00AA0C91" w:rsidRPr="00126291" w:rsidRDefault="00AA0C91" w:rsidP="00126291">
          <w:pPr>
            <w:spacing w:after="0" w:line="240" w:lineRule="auto"/>
            <w:jc w:val="both"/>
            <w:rPr>
              <w:rFonts w:ascii="Times New Roman" w:eastAsia="Times New Roman" w:hAnsi="Times New Roman" w:cs="Times New Roman"/>
              <w:sz w:val="2"/>
              <w:szCs w:val="24"/>
              <w:lang w:val="en-US"/>
            </w:rPr>
          </w:pPr>
        </w:p>
        <w:p w14:paraId="105B753F" w14:textId="77777777" w:rsidR="00AA0C91" w:rsidRPr="00126291" w:rsidRDefault="00AA0C91" w:rsidP="00126291">
          <w:pPr>
            <w:spacing w:after="0" w:line="240" w:lineRule="auto"/>
            <w:jc w:val="both"/>
            <w:rPr>
              <w:rFonts w:ascii="Times New Roman" w:eastAsia="Times New Roman" w:hAnsi="Times New Roman" w:cs="Times New Roman"/>
              <w:sz w:val="2"/>
              <w:szCs w:val="24"/>
              <w:lang w:val="en-US"/>
            </w:rPr>
          </w:pPr>
        </w:p>
      </w:tc>
      <w:tc>
        <w:tcPr>
          <w:tcW w:w="5869" w:type="dxa"/>
          <w:vMerge w:val="restart"/>
          <w:vAlign w:val="center"/>
        </w:tcPr>
        <w:p w14:paraId="1FAD9960" w14:textId="77777777" w:rsidR="007F1043" w:rsidRPr="00126291" w:rsidRDefault="00AA0C91" w:rsidP="007F1043">
          <w:pPr>
            <w:spacing w:after="0" w:line="240" w:lineRule="auto"/>
            <w:jc w:val="center"/>
            <w:rPr>
              <w:rFonts w:ascii="Arial" w:eastAsia="Times New Roman" w:hAnsi="Arial" w:cs="Times New Roman"/>
              <w:sz w:val="28"/>
              <w:szCs w:val="28"/>
            </w:rPr>
          </w:pPr>
          <w:r>
            <w:rPr>
              <w:rFonts w:ascii="Arial" w:eastAsia="Times New Roman" w:hAnsi="Arial" w:cs="Arial"/>
            </w:rPr>
            <w:t>INFORME</w:t>
          </w:r>
          <w:r w:rsidRPr="00126291">
            <w:rPr>
              <w:rFonts w:ascii="Arial" w:eastAsia="Times New Roman" w:hAnsi="Arial" w:cs="Arial"/>
            </w:rPr>
            <w:t xml:space="preserve"> AM</w:t>
          </w:r>
          <w:r>
            <w:rPr>
              <w:rFonts w:ascii="Arial" w:eastAsia="Times New Roman" w:hAnsi="Arial" w:cs="Arial"/>
            </w:rPr>
            <w:t>B</w:t>
          </w:r>
          <w:r w:rsidRPr="00126291">
            <w:rPr>
              <w:rFonts w:ascii="Arial" w:eastAsia="Times New Roman" w:hAnsi="Arial" w:cs="Arial"/>
            </w:rPr>
            <w:t>IENTAL</w:t>
          </w:r>
          <w:r>
            <w:t xml:space="preserve"> </w:t>
          </w:r>
        </w:p>
        <w:p w14:paraId="61E1C726" w14:textId="77777777" w:rsidR="00AA0C91" w:rsidRPr="00126291" w:rsidRDefault="00AA0C91" w:rsidP="00126291">
          <w:pPr>
            <w:spacing w:after="0" w:line="240" w:lineRule="auto"/>
            <w:jc w:val="center"/>
            <w:rPr>
              <w:rFonts w:ascii="Arial" w:eastAsia="Times New Roman" w:hAnsi="Arial" w:cs="Times New Roman"/>
              <w:sz w:val="28"/>
              <w:szCs w:val="28"/>
            </w:rPr>
          </w:pPr>
        </w:p>
      </w:tc>
      <w:tc>
        <w:tcPr>
          <w:tcW w:w="2246" w:type="dxa"/>
          <w:vAlign w:val="center"/>
        </w:tcPr>
        <w:p w14:paraId="2DA1DD64" w14:textId="77777777" w:rsidR="00AA0C91" w:rsidRPr="00126291" w:rsidRDefault="00AA0C91" w:rsidP="00383F78">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rPr>
            <w:t>Código:</w:t>
          </w:r>
        </w:p>
      </w:tc>
    </w:tr>
    <w:tr w:rsidR="00AA0C91" w:rsidRPr="00126291" w14:paraId="640E7C34" w14:textId="77777777" w:rsidTr="00126291">
      <w:trPr>
        <w:trHeight w:val="70"/>
        <w:jc w:val="center"/>
      </w:trPr>
      <w:tc>
        <w:tcPr>
          <w:tcW w:w="1985" w:type="dxa"/>
          <w:vMerge/>
        </w:tcPr>
        <w:p w14:paraId="483A1F96" w14:textId="77777777" w:rsidR="00AA0C91" w:rsidRPr="00126291" w:rsidRDefault="00AA0C91" w:rsidP="00126291">
          <w:pPr>
            <w:spacing w:after="0" w:line="240" w:lineRule="auto"/>
            <w:jc w:val="both"/>
            <w:rPr>
              <w:rFonts w:ascii="Times New Roman" w:eastAsia="Times New Roman" w:hAnsi="Times New Roman" w:cs="Times New Roman"/>
              <w:sz w:val="18"/>
              <w:szCs w:val="24"/>
              <w:lang w:val="en-US"/>
            </w:rPr>
          </w:pPr>
        </w:p>
      </w:tc>
      <w:tc>
        <w:tcPr>
          <w:tcW w:w="5869" w:type="dxa"/>
          <w:vMerge/>
          <w:vAlign w:val="center"/>
        </w:tcPr>
        <w:p w14:paraId="78DA8712" w14:textId="77777777" w:rsidR="00AA0C91" w:rsidRPr="00126291" w:rsidRDefault="00AA0C91" w:rsidP="00126291">
          <w:pPr>
            <w:spacing w:after="0" w:line="240" w:lineRule="auto"/>
            <w:jc w:val="center"/>
            <w:rPr>
              <w:rFonts w:ascii="Times New Roman" w:eastAsia="Times New Roman" w:hAnsi="Times New Roman" w:cs="Times New Roman"/>
              <w:sz w:val="24"/>
              <w:szCs w:val="24"/>
              <w:lang w:val="en-US"/>
            </w:rPr>
          </w:pPr>
        </w:p>
      </w:tc>
      <w:tc>
        <w:tcPr>
          <w:tcW w:w="2246" w:type="dxa"/>
          <w:vAlign w:val="center"/>
        </w:tcPr>
        <w:p w14:paraId="727CA59D" w14:textId="77777777" w:rsidR="00AA0C91" w:rsidRPr="00126291" w:rsidRDefault="00AA0C91" w:rsidP="00126291">
          <w:pPr>
            <w:spacing w:after="0" w:line="240" w:lineRule="auto"/>
            <w:rPr>
              <w:rFonts w:ascii="Times New Roman" w:eastAsia="Times New Roman" w:hAnsi="Times New Roman" w:cs="Times New Roman"/>
              <w:sz w:val="6"/>
              <w:szCs w:val="24"/>
            </w:rPr>
          </w:pPr>
        </w:p>
        <w:p w14:paraId="32EA5D6A" w14:textId="01FED251" w:rsidR="00AA0C91" w:rsidRPr="00126291" w:rsidRDefault="00AA0C91" w:rsidP="00126291">
          <w:pPr>
            <w:spacing w:after="0" w:line="240" w:lineRule="auto"/>
            <w:rPr>
              <w:rFonts w:ascii="Times New Roman" w:eastAsia="Times New Roman" w:hAnsi="Times New Roman" w:cs="Times New Roman"/>
              <w:sz w:val="24"/>
              <w:szCs w:val="24"/>
            </w:rPr>
          </w:pPr>
          <w:r w:rsidRPr="00126291">
            <w:rPr>
              <w:rFonts w:ascii="Arial" w:eastAsia="Times New Roman" w:hAnsi="Arial" w:cs="Arial"/>
              <w:sz w:val="24"/>
              <w:szCs w:val="24"/>
            </w:rPr>
            <w:t xml:space="preserve">Versión: </w:t>
          </w:r>
        </w:p>
      </w:tc>
    </w:tr>
    <w:tr w:rsidR="00AA0C91" w:rsidRPr="00126291" w14:paraId="2ECF5858" w14:textId="77777777" w:rsidTr="00126291">
      <w:trPr>
        <w:trHeight w:val="349"/>
        <w:jc w:val="center"/>
      </w:trPr>
      <w:tc>
        <w:tcPr>
          <w:tcW w:w="1985" w:type="dxa"/>
          <w:vMerge/>
        </w:tcPr>
        <w:p w14:paraId="1ABFC8C9" w14:textId="77777777" w:rsidR="00AA0C91" w:rsidRPr="00126291" w:rsidRDefault="00AA0C91" w:rsidP="00126291">
          <w:pPr>
            <w:spacing w:after="0" w:line="240" w:lineRule="auto"/>
            <w:jc w:val="both"/>
            <w:rPr>
              <w:rFonts w:ascii="Times New Roman" w:eastAsia="Times New Roman" w:hAnsi="Times New Roman" w:cs="Times New Roman"/>
              <w:sz w:val="18"/>
              <w:szCs w:val="24"/>
              <w:lang w:val="en-US"/>
            </w:rPr>
          </w:pPr>
        </w:p>
      </w:tc>
      <w:tc>
        <w:tcPr>
          <w:tcW w:w="5869" w:type="dxa"/>
          <w:vMerge/>
          <w:vAlign w:val="center"/>
        </w:tcPr>
        <w:p w14:paraId="4A867E17" w14:textId="77777777" w:rsidR="00AA0C91" w:rsidRPr="00126291" w:rsidRDefault="00AA0C91" w:rsidP="00126291">
          <w:pPr>
            <w:spacing w:after="0" w:line="240" w:lineRule="auto"/>
            <w:jc w:val="center"/>
            <w:rPr>
              <w:rFonts w:ascii="Times New Roman" w:eastAsia="Times New Roman" w:hAnsi="Times New Roman" w:cs="Times New Roman"/>
              <w:sz w:val="24"/>
              <w:szCs w:val="24"/>
              <w:lang w:val="en-US"/>
            </w:rPr>
          </w:pPr>
        </w:p>
      </w:tc>
      <w:tc>
        <w:tcPr>
          <w:tcW w:w="2246" w:type="dxa"/>
          <w:vAlign w:val="center"/>
        </w:tcPr>
        <w:p w14:paraId="24A0259A" w14:textId="77777777" w:rsidR="00AA0C91" w:rsidRPr="00126291" w:rsidRDefault="00AA0C91" w:rsidP="00F53D19">
          <w:pPr>
            <w:spacing w:after="0" w:line="240" w:lineRule="auto"/>
            <w:rPr>
              <w:rFonts w:ascii="Arial" w:eastAsia="Times New Roman" w:hAnsi="Arial" w:cs="Arial"/>
              <w:sz w:val="24"/>
              <w:szCs w:val="24"/>
            </w:rPr>
          </w:pPr>
          <w:r w:rsidRPr="00126291">
            <w:rPr>
              <w:rFonts w:ascii="Arial" w:eastAsia="Times New Roman" w:hAnsi="Arial" w:cs="Arial"/>
              <w:sz w:val="24"/>
              <w:szCs w:val="24"/>
            </w:rPr>
            <w:t xml:space="preserve">Fecha: </w:t>
          </w:r>
        </w:p>
      </w:tc>
    </w:tr>
  </w:tbl>
  <w:p w14:paraId="637CE1D0" w14:textId="77777777" w:rsidR="00AA0C91" w:rsidRPr="00F6419D" w:rsidRDefault="00AA0C91" w:rsidP="00126291">
    <w:pPr>
      <w:spacing w:after="0" w:line="240" w:lineRule="auto"/>
      <w:jc w:val="center"/>
      <w:rPr>
        <w:rFonts w:ascii="Arial" w:eastAsia="Times New Roman"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10cpi" w:hAnsi="Courier 10cpi"/>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10cpi" w:hAnsi="Courier 10cpi"/>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10cpi" w:hAnsi="Courier 10cpi"/>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10cpi" w:hAnsi="Courier 10cpi"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10cpi" w:hAnsi="Courier 10cpi"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10cpi" w:hAnsi="Courier 10cpi"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B753B46"/>
    <w:multiLevelType w:val="hybridMultilevel"/>
    <w:tmpl w:val="49F21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AB7FC9"/>
    <w:multiLevelType w:val="multilevel"/>
    <w:tmpl w:val="27044A00"/>
    <w:lvl w:ilvl="0">
      <w:start w:val="1"/>
      <w:numFmt w:val="upperRoman"/>
      <w:pStyle w:val="Chapter"/>
      <w:lvlText w:val="%1."/>
      <w:lvlJc w:val="center"/>
      <w:pPr>
        <w:tabs>
          <w:tab w:val="num" w:pos="360"/>
        </w:tabs>
        <w:ind w:left="-288" w:firstLine="288"/>
      </w:pPr>
      <w:rPr>
        <w:rFonts w:cs="Times New Roman"/>
        <w:b/>
        <w:i w:val="0"/>
      </w:rPr>
    </w:lvl>
    <w:lvl w:ilvl="1">
      <w:start w:val="1"/>
      <w:numFmt w:val="decimal"/>
      <w:pStyle w:val="Paragraph"/>
      <w:isLgl/>
      <w:lvlText w:val="%1.%2"/>
      <w:lvlJc w:val="left"/>
      <w:pPr>
        <w:tabs>
          <w:tab w:val="num" w:pos="720"/>
        </w:tabs>
        <w:ind w:left="720" w:hanging="720"/>
      </w:pPr>
      <w:rPr>
        <w:rFonts w:cs="Times New Roman"/>
        <w:b w:val="0"/>
        <w:i w:val="0"/>
        <w:sz w:val="22"/>
        <w:szCs w:val="22"/>
      </w:rPr>
    </w:lvl>
    <w:lvl w:ilvl="2">
      <w:start w:val="1"/>
      <w:numFmt w:val="lowerLetter"/>
      <w:pStyle w:val="subpar"/>
      <w:lvlText w:val="%3."/>
      <w:lvlJc w:val="left"/>
      <w:pPr>
        <w:tabs>
          <w:tab w:val="num" w:pos="1152"/>
        </w:tabs>
        <w:ind w:left="1152" w:hanging="432"/>
      </w:pPr>
      <w:rPr>
        <w:rFonts w:cs="Times New Roman"/>
      </w:rPr>
    </w:lvl>
    <w:lvl w:ilvl="3">
      <w:start w:val="1"/>
      <w:numFmt w:val="lowerRoman"/>
      <w:pStyle w:val="subpar"/>
      <w:lvlText w:val="%4."/>
      <w:lvlJc w:val="right"/>
      <w:pPr>
        <w:tabs>
          <w:tab w:val="num" w:pos="1584"/>
        </w:tabs>
        <w:ind w:left="1584" w:hanging="288"/>
      </w:pPr>
      <w:rPr>
        <w:rFonts w:cs="Times New Roman"/>
      </w:rPr>
    </w:lvl>
    <w:lvl w:ilvl="4">
      <w:start w:val="1"/>
      <w:numFmt w:val="bullet"/>
      <w:lvlText w:val=""/>
      <w:lvlJc w:val="left"/>
      <w:pPr>
        <w:tabs>
          <w:tab w:val="num" w:pos="3240"/>
        </w:tabs>
        <w:ind w:left="2880"/>
      </w:pPr>
      <w:rPr>
        <w:rFonts w:ascii="Symbol" w:hAnsi="Symbol" w:hint="default"/>
      </w:rPr>
    </w:lvl>
    <w:lvl w:ilvl="5">
      <w:start w:val="1"/>
      <w:numFmt w:val="none"/>
      <w:lvlText w:val=""/>
      <w:lvlJc w:val="left"/>
      <w:pPr>
        <w:tabs>
          <w:tab w:val="num" w:pos="3960"/>
        </w:tabs>
        <w:ind w:left="3600"/>
      </w:pPr>
      <w:rPr>
        <w:rFonts w:cs="Times New Roman"/>
      </w:rPr>
    </w:lvl>
    <w:lvl w:ilvl="6">
      <w:start w:val="1"/>
      <w:numFmt w:val="none"/>
      <w:lvlText w:val=""/>
      <w:lvlJc w:val="left"/>
      <w:pPr>
        <w:tabs>
          <w:tab w:val="num" w:pos="4680"/>
        </w:tabs>
        <w:ind w:left="4320"/>
      </w:pPr>
      <w:rPr>
        <w:rFonts w:cs="Times New Roman"/>
      </w:rPr>
    </w:lvl>
    <w:lvl w:ilvl="7">
      <w:start w:val="1"/>
      <w:numFmt w:val="none"/>
      <w:lvlText w:val=""/>
      <w:lvlJc w:val="left"/>
      <w:pPr>
        <w:tabs>
          <w:tab w:val="num" w:pos="5400"/>
        </w:tabs>
        <w:ind w:left="5040"/>
      </w:pPr>
      <w:rPr>
        <w:rFonts w:cs="Times New Roman"/>
      </w:rPr>
    </w:lvl>
    <w:lvl w:ilvl="8">
      <w:start w:val="1"/>
      <w:numFmt w:val="none"/>
      <w:lvlText w:val=""/>
      <w:lvlJc w:val="left"/>
      <w:pPr>
        <w:tabs>
          <w:tab w:val="num" w:pos="6120"/>
        </w:tabs>
        <w:ind w:left="5760"/>
      </w:pPr>
      <w:rPr>
        <w:rFonts w:cs="Times New Roman"/>
      </w:rPr>
    </w:lvl>
  </w:abstractNum>
  <w:abstractNum w:abstractNumId="6" w15:restartNumberingAfterBreak="0">
    <w:nsid w:val="115400FD"/>
    <w:multiLevelType w:val="hybridMultilevel"/>
    <w:tmpl w:val="7C2AE504"/>
    <w:lvl w:ilvl="0" w:tplc="4280AC88">
      <w:start w:val="5"/>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033EE9"/>
    <w:multiLevelType w:val="hybridMultilevel"/>
    <w:tmpl w:val="2ED63DBA"/>
    <w:lvl w:ilvl="0" w:tplc="8D3A6316">
      <w:start w:val="1"/>
      <w:numFmt w:val="bullet"/>
      <w:lvlText w:val=""/>
      <w:lvlJc w:val="left"/>
      <w:pPr>
        <w:ind w:left="720" w:hanging="360"/>
      </w:pPr>
      <w:rPr>
        <w:rFonts w:ascii="Wingdings" w:hAnsi="Wingdings" w:hint="default"/>
        <w:color w:val="auto"/>
        <w:sz w:val="20"/>
        <w:szCs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65027EB"/>
    <w:multiLevelType w:val="hybridMultilevel"/>
    <w:tmpl w:val="1E60906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86A615E"/>
    <w:multiLevelType w:val="hybridMultilevel"/>
    <w:tmpl w:val="E5385BD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8C90564"/>
    <w:multiLevelType w:val="hybridMultilevel"/>
    <w:tmpl w:val="F0B61568"/>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1B4A097C"/>
    <w:multiLevelType w:val="hybridMultilevel"/>
    <w:tmpl w:val="01C2DF6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5625100"/>
    <w:multiLevelType w:val="hybridMultilevel"/>
    <w:tmpl w:val="1BFE67AE"/>
    <w:lvl w:ilvl="0" w:tplc="240A000F">
      <w:start w:val="9"/>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442C32"/>
    <w:multiLevelType w:val="hybridMultilevel"/>
    <w:tmpl w:val="4E0CAF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ACE409A"/>
    <w:multiLevelType w:val="hybridMultilevel"/>
    <w:tmpl w:val="70BC344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7735916"/>
    <w:multiLevelType w:val="hybridMultilevel"/>
    <w:tmpl w:val="7A42DA26"/>
    <w:lvl w:ilvl="0" w:tplc="92925D1A">
      <w:start w:val="1"/>
      <w:numFmt w:val="decimal"/>
      <w:pStyle w:val="Ttulo1"/>
      <w:lvlText w:val="%1."/>
      <w:lvlJc w:val="left"/>
      <w:pPr>
        <w:tabs>
          <w:tab w:val="num" w:pos="360"/>
        </w:tabs>
        <w:ind w:left="360" w:hanging="360"/>
      </w:pPr>
    </w:lvl>
    <w:lvl w:ilvl="1" w:tplc="1F5C57AE">
      <w:numFmt w:val="none"/>
      <w:lvlText w:val=""/>
      <w:lvlJc w:val="left"/>
      <w:pPr>
        <w:tabs>
          <w:tab w:val="num" w:pos="360"/>
        </w:tabs>
      </w:pPr>
    </w:lvl>
    <w:lvl w:ilvl="2" w:tplc="084EF93A">
      <w:numFmt w:val="none"/>
      <w:lvlText w:val=""/>
      <w:lvlJc w:val="left"/>
      <w:pPr>
        <w:tabs>
          <w:tab w:val="num" w:pos="360"/>
        </w:tabs>
      </w:pPr>
    </w:lvl>
    <w:lvl w:ilvl="3" w:tplc="C4DE2062">
      <w:numFmt w:val="none"/>
      <w:lvlText w:val=""/>
      <w:lvlJc w:val="left"/>
      <w:pPr>
        <w:tabs>
          <w:tab w:val="num" w:pos="360"/>
        </w:tabs>
      </w:pPr>
    </w:lvl>
    <w:lvl w:ilvl="4" w:tplc="DB8AC616">
      <w:numFmt w:val="none"/>
      <w:lvlText w:val=""/>
      <w:lvlJc w:val="left"/>
      <w:pPr>
        <w:tabs>
          <w:tab w:val="num" w:pos="360"/>
        </w:tabs>
      </w:pPr>
    </w:lvl>
    <w:lvl w:ilvl="5" w:tplc="B254F878">
      <w:numFmt w:val="none"/>
      <w:lvlText w:val=""/>
      <w:lvlJc w:val="left"/>
      <w:pPr>
        <w:tabs>
          <w:tab w:val="num" w:pos="360"/>
        </w:tabs>
      </w:pPr>
    </w:lvl>
    <w:lvl w:ilvl="6" w:tplc="DF8C9B6C">
      <w:numFmt w:val="none"/>
      <w:lvlText w:val=""/>
      <w:lvlJc w:val="left"/>
      <w:pPr>
        <w:tabs>
          <w:tab w:val="num" w:pos="360"/>
        </w:tabs>
      </w:pPr>
    </w:lvl>
    <w:lvl w:ilvl="7" w:tplc="FEB61562">
      <w:numFmt w:val="none"/>
      <w:lvlText w:val=""/>
      <w:lvlJc w:val="left"/>
      <w:pPr>
        <w:tabs>
          <w:tab w:val="num" w:pos="360"/>
        </w:tabs>
      </w:pPr>
    </w:lvl>
    <w:lvl w:ilvl="8" w:tplc="9B26AE72">
      <w:numFmt w:val="none"/>
      <w:lvlText w:val=""/>
      <w:lvlJc w:val="left"/>
      <w:pPr>
        <w:tabs>
          <w:tab w:val="num" w:pos="360"/>
        </w:tabs>
      </w:pPr>
    </w:lvl>
  </w:abstractNum>
  <w:abstractNum w:abstractNumId="16" w15:restartNumberingAfterBreak="0">
    <w:nsid w:val="4B69490C"/>
    <w:multiLevelType w:val="hybridMultilevel"/>
    <w:tmpl w:val="82987836"/>
    <w:lvl w:ilvl="0" w:tplc="240A000F">
      <w:start w:val="1"/>
      <w:numFmt w:val="decimal"/>
      <w:lvlText w:val="%1."/>
      <w:lvlJc w:val="left"/>
      <w:pPr>
        <w:ind w:left="720" w:hanging="360"/>
      </w:pPr>
      <w:rPr>
        <w:rFonts w:hint="default"/>
        <w:b w:val="0"/>
        <w:color w:val="auto"/>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BC3490E"/>
    <w:multiLevelType w:val="hybridMultilevel"/>
    <w:tmpl w:val="A3F204F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4EDB66FC"/>
    <w:multiLevelType w:val="hybridMultilevel"/>
    <w:tmpl w:val="20BE8B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535959"/>
    <w:multiLevelType w:val="hybridMultilevel"/>
    <w:tmpl w:val="E21CDE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0F178B7"/>
    <w:multiLevelType w:val="hybridMultilevel"/>
    <w:tmpl w:val="9104EC8A"/>
    <w:lvl w:ilvl="0" w:tplc="8D3A6316">
      <w:start w:val="1"/>
      <w:numFmt w:val="bullet"/>
      <w:lvlText w:val=""/>
      <w:lvlJc w:val="left"/>
      <w:pPr>
        <w:ind w:left="720" w:hanging="360"/>
      </w:pPr>
      <w:rPr>
        <w:rFonts w:ascii="Wingdings" w:hAnsi="Wingdings" w:hint="default"/>
        <w:color w:val="auto"/>
        <w:sz w:val="20"/>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A163E60"/>
    <w:multiLevelType w:val="hybridMultilevel"/>
    <w:tmpl w:val="2F0AE6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E8150F8"/>
    <w:multiLevelType w:val="multilevel"/>
    <w:tmpl w:val="0706D1D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AE1025"/>
    <w:multiLevelType w:val="hybridMultilevel"/>
    <w:tmpl w:val="143239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17761A0"/>
    <w:multiLevelType w:val="multilevel"/>
    <w:tmpl w:val="25F46B4E"/>
    <w:lvl w:ilvl="0">
      <w:start w:val="1"/>
      <w:numFmt w:val="decimal"/>
      <w:lvlText w:val="%1."/>
      <w:lvlJc w:val="left"/>
      <w:pPr>
        <w:ind w:left="36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5" w15:restartNumberingAfterBreak="0">
    <w:nsid w:val="625A54E0"/>
    <w:multiLevelType w:val="hybridMultilevel"/>
    <w:tmpl w:val="7F4866EE"/>
    <w:lvl w:ilvl="0" w:tplc="240A000B">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6" w15:restartNumberingAfterBreak="0">
    <w:nsid w:val="64F31441"/>
    <w:multiLevelType w:val="hybridMultilevel"/>
    <w:tmpl w:val="C868E9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B9A0819"/>
    <w:multiLevelType w:val="hybridMultilevel"/>
    <w:tmpl w:val="4E544F1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D5D20FD"/>
    <w:multiLevelType w:val="hybridMultilevel"/>
    <w:tmpl w:val="9424A5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D6D1814"/>
    <w:multiLevelType w:val="hybridMultilevel"/>
    <w:tmpl w:val="6562F7EC"/>
    <w:lvl w:ilvl="0" w:tplc="240A000D">
      <w:start w:val="1"/>
      <w:numFmt w:val="bullet"/>
      <w:lvlText w:val=""/>
      <w:lvlJc w:val="left"/>
      <w:pPr>
        <w:ind w:left="780" w:hanging="360"/>
      </w:pPr>
      <w:rPr>
        <w:rFonts w:ascii="Wingdings" w:hAnsi="Wingdings" w:hint="default"/>
      </w:rPr>
    </w:lvl>
    <w:lvl w:ilvl="1" w:tplc="240A000B">
      <w:start w:val="1"/>
      <w:numFmt w:val="bullet"/>
      <w:lvlText w:val=""/>
      <w:lvlJc w:val="left"/>
      <w:pPr>
        <w:ind w:left="1500" w:hanging="360"/>
      </w:pPr>
      <w:rPr>
        <w:rFonts w:ascii="Wingdings" w:hAnsi="Wingdings"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16cid:durableId="324095522">
    <w:abstractNumId w:val="26"/>
  </w:num>
  <w:num w:numId="2" w16cid:durableId="2142074542">
    <w:abstractNumId w:val="24"/>
  </w:num>
  <w:num w:numId="3" w16cid:durableId="2072540197">
    <w:abstractNumId w:val="15"/>
  </w:num>
  <w:num w:numId="4" w16cid:durableId="1828206992">
    <w:abstractNumId w:val="28"/>
  </w:num>
  <w:num w:numId="5" w16cid:durableId="1234466966">
    <w:abstractNumId w:val="4"/>
  </w:num>
  <w:num w:numId="6" w16cid:durableId="1787774598">
    <w:abstractNumId w:val="18"/>
  </w:num>
  <w:num w:numId="7" w16cid:durableId="370955319">
    <w:abstractNumId w:val="21"/>
  </w:num>
  <w:num w:numId="8" w16cid:durableId="881677423">
    <w:abstractNumId w:val="23"/>
  </w:num>
  <w:num w:numId="9" w16cid:durableId="1860704585">
    <w:abstractNumId w:val="13"/>
  </w:num>
  <w:num w:numId="10" w16cid:durableId="943265906">
    <w:abstractNumId w:val="7"/>
  </w:num>
  <w:num w:numId="11" w16cid:durableId="1938560215">
    <w:abstractNumId w:val="20"/>
  </w:num>
  <w:num w:numId="12" w16cid:durableId="146898766">
    <w:abstractNumId w:val="6"/>
  </w:num>
  <w:num w:numId="13" w16cid:durableId="234822580">
    <w:abstractNumId w:val="19"/>
  </w:num>
  <w:num w:numId="14" w16cid:durableId="287781169">
    <w:abstractNumId w:val="5"/>
  </w:num>
  <w:num w:numId="15" w16cid:durableId="85735656">
    <w:abstractNumId w:val="10"/>
  </w:num>
  <w:num w:numId="16" w16cid:durableId="322123513">
    <w:abstractNumId w:val="22"/>
  </w:num>
  <w:num w:numId="17" w16cid:durableId="537353656">
    <w:abstractNumId w:val="12"/>
  </w:num>
  <w:num w:numId="18" w16cid:durableId="36397031">
    <w:abstractNumId w:val="27"/>
  </w:num>
  <w:num w:numId="19" w16cid:durableId="1054350992">
    <w:abstractNumId w:val="14"/>
  </w:num>
  <w:num w:numId="20" w16cid:durableId="854001329">
    <w:abstractNumId w:val="29"/>
  </w:num>
  <w:num w:numId="21" w16cid:durableId="1489518114">
    <w:abstractNumId w:val="16"/>
  </w:num>
  <w:num w:numId="22" w16cid:durableId="1020624493">
    <w:abstractNumId w:val="8"/>
  </w:num>
  <w:num w:numId="23" w16cid:durableId="1147749205">
    <w:abstractNumId w:val="17"/>
  </w:num>
  <w:num w:numId="24" w16cid:durableId="1425612928">
    <w:abstractNumId w:val="9"/>
  </w:num>
  <w:num w:numId="25" w16cid:durableId="646974459">
    <w:abstractNumId w:val="11"/>
  </w:num>
  <w:num w:numId="26" w16cid:durableId="78646263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L" w:vendorID="64" w:dllVersion="6" w:nlCheck="1" w:checkStyle="1"/>
  <w:activeWritingStyle w:appName="MSWord" w:lang="es-BO"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CL" w:vendorID="64" w:dllVersion="0" w:nlCheck="1" w:checkStyle="0"/>
  <w:activeWritingStyle w:appName="MSWord" w:lang="es-ES" w:vendorID="64" w:dllVersion="0" w:nlCheck="1" w:checkStyle="0"/>
  <w:activeWritingStyle w:appName="MSWord" w:lang="es-B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469"/>
    <w:rsid w:val="00002057"/>
    <w:rsid w:val="000273C3"/>
    <w:rsid w:val="00044D2A"/>
    <w:rsid w:val="00056158"/>
    <w:rsid w:val="0005685F"/>
    <w:rsid w:val="0007214F"/>
    <w:rsid w:val="000757B6"/>
    <w:rsid w:val="00081679"/>
    <w:rsid w:val="00087D97"/>
    <w:rsid w:val="00094794"/>
    <w:rsid w:val="000A0B7E"/>
    <w:rsid w:val="000C55E8"/>
    <w:rsid w:val="000D3B78"/>
    <w:rsid w:val="00103B36"/>
    <w:rsid w:val="00104967"/>
    <w:rsid w:val="001064B1"/>
    <w:rsid w:val="00126291"/>
    <w:rsid w:val="00130D55"/>
    <w:rsid w:val="00146C15"/>
    <w:rsid w:val="00154F4D"/>
    <w:rsid w:val="00155E66"/>
    <w:rsid w:val="00163F78"/>
    <w:rsid w:val="001712F4"/>
    <w:rsid w:val="00192FA0"/>
    <w:rsid w:val="001A44A9"/>
    <w:rsid w:val="001B09C1"/>
    <w:rsid w:val="001B429E"/>
    <w:rsid w:val="001C7A3B"/>
    <w:rsid w:val="001D6603"/>
    <w:rsid w:val="001E2451"/>
    <w:rsid w:val="001E30EC"/>
    <w:rsid w:val="002050C5"/>
    <w:rsid w:val="0021614A"/>
    <w:rsid w:val="002163DD"/>
    <w:rsid w:val="002179F3"/>
    <w:rsid w:val="00257DDF"/>
    <w:rsid w:val="00273BD2"/>
    <w:rsid w:val="0029395C"/>
    <w:rsid w:val="002A6427"/>
    <w:rsid w:val="002C08D7"/>
    <w:rsid w:val="002C0D21"/>
    <w:rsid w:val="002E5B77"/>
    <w:rsid w:val="002F5E6D"/>
    <w:rsid w:val="00315409"/>
    <w:rsid w:val="003158E0"/>
    <w:rsid w:val="00352F2C"/>
    <w:rsid w:val="003538E6"/>
    <w:rsid w:val="00370456"/>
    <w:rsid w:val="00383F78"/>
    <w:rsid w:val="0039243B"/>
    <w:rsid w:val="003F3D80"/>
    <w:rsid w:val="0040723E"/>
    <w:rsid w:val="0044452F"/>
    <w:rsid w:val="00473AB8"/>
    <w:rsid w:val="00475853"/>
    <w:rsid w:val="00491AFD"/>
    <w:rsid w:val="0049569D"/>
    <w:rsid w:val="004A1EC1"/>
    <w:rsid w:val="004D37F2"/>
    <w:rsid w:val="004D59A5"/>
    <w:rsid w:val="004E31DA"/>
    <w:rsid w:val="004F1151"/>
    <w:rsid w:val="00502120"/>
    <w:rsid w:val="00505896"/>
    <w:rsid w:val="005167F3"/>
    <w:rsid w:val="00517470"/>
    <w:rsid w:val="005454EB"/>
    <w:rsid w:val="005509DE"/>
    <w:rsid w:val="00580F19"/>
    <w:rsid w:val="005B7A52"/>
    <w:rsid w:val="005E5F61"/>
    <w:rsid w:val="005F298F"/>
    <w:rsid w:val="00665F8E"/>
    <w:rsid w:val="00672D5A"/>
    <w:rsid w:val="006A745C"/>
    <w:rsid w:val="006D1DEB"/>
    <w:rsid w:val="006E415B"/>
    <w:rsid w:val="00704A61"/>
    <w:rsid w:val="00713743"/>
    <w:rsid w:val="00714C28"/>
    <w:rsid w:val="0072661C"/>
    <w:rsid w:val="00735E00"/>
    <w:rsid w:val="00744711"/>
    <w:rsid w:val="00763D9A"/>
    <w:rsid w:val="0076689D"/>
    <w:rsid w:val="00783DA0"/>
    <w:rsid w:val="00793716"/>
    <w:rsid w:val="007B174E"/>
    <w:rsid w:val="007E36F3"/>
    <w:rsid w:val="007F1043"/>
    <w:rsid w:val="007F73E1"/>
    <w:rsid w:val="007F75E8"/>
    <w:rsid w:val="00804880"/>
    <w:rsid w:val="0082409B"/>
    <w:rsid w:val="00870BD6"/>
    <w:rsid w:val="008F7EEC"/>
    <w:rsid w:val="009043E0"/>
    <w:rsid w:val="00913DDA"/>
    <w:rsid w:val="00924A30"/>
    <w:rsid w:val="009400A7"/>
    <w:rsid w:val="0094723A"/>
    <w:rsid w:val="009547FC"/>
    <w:rsid w:val="00987F21"/>
    <w:rsid w:val="009F3451"/>
    <w:rsid w:val="00A252B2"/>
    <w:rsid w:val="00A44035"/>
    <w:rsid w:val="00A62C31"/>
    <w:rsid w:val="00A86B61"/>
    <w:rsid w:val="00AA0C91"/>
    <w:rsid w:val="00AE0AE5"/>
    <w:rsid w:val="00B160E7"/>
    <w:rsid w:val="00B21891"/>
    <w:rsid w:val="00B46B95"/>
    <w:rsid w:val="00B52466"/>
    <w:rsid w:val="00B53150"/>
    <w:rsid w:val="00B56F81"/>
    <w:rsid w:val="00B67D62"/>
    <w:rsid w:val="00B71752"/>
    <w:rsid w:val="00B71C07"/>
    <w:rsid w:val="00B84D55"/>
    <w:rsid w:val="00B90E54"/>
    <w:rsid w:val="00BA3F54"/>
    <w:rsid w:val="00BB1CDC"/>
    <w:rsid w:val="00BC0ADB"/>
    <w:rsid w:val="00BC0D39"/>
    <w:rsid w:val="00BE13FB"/>
    <w:rsid w:val="00C20E28"/>
    <w:rsid w:val="00C361ED"/>
    <w:rsid w:val="00C67F8B"/>
    <w:rsid w:val="00C91FBB"/>
    <w:rsid w:val="00C97345"/>
    <w:rsid w:val="00CC0EDC"/>
    <w:rsid w:val="00CF1EA9"/>
    <w:rsid w:val="00D10D06"/>
    <w:rsid w:val="00D55469"/>
    <w:rsid w:val="00D81BB7"/>
    <w:rsid w:val="00D82F33"/>
    <w:rsid w:val="00DC4255"/>
    <w:rsid w:val="00DD4816"/>
    <w:rsid w:val="00E030DC"/>
    <w:rsid w:val="00E06B6C"/>
    <w:rsid w:val="00E16559"/>
    <w:rsid w:val="00E407E9"/>
    <w:rsid w:val="00E45560"/>
    <w:rsid w:val="00E469FA"/>
    <w:rsid w:val="00E54F62"/>
    <w:rsid w:val="00E67D88"/>
    <w:rsid w:val="00E74E33"/>
    <w:rsid w:val="00E91D01"/>
    <w:rsid w:val="00EB5793"/>
    <w:rsid w:val="00EB7274"/>
    <w:rsid w:val="00EC0854"/>
    <w:rsid w:val="00ED5F3F"/>
    <w:rsid w:val="00ED72D6"/>
    <w:rsid w:val="00EF3AFB"/>
    <w:rsid w:val="00EF6FD1"/>
    <w:rsid w:val="00F02378"/>
    <w:rsid w:val="00F023F3"/>
    <w:rsid w:val="00F14B63"/>
    <w:rsid w:val="00F33846"/>
    <w:rsid w:val="00F434E3"/>
    <w:rsid w:val="00F53D19"/>
    <w:rsid w:val="00F5754D"/>
    <w:rsid w:val="00F6419D"/>
    <w:rsid w:val="00F87683"/>
    <w:rsid w:val="00F979FC"/>
    <w:rsid w:val="00FB12B1"/>
    <w:rsid w:val="00FB2A95"/>
    <w:rsid w:val="00FC7BB3"/>
    <w:rsid w:val="00FE70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AC638"/>
  <w15:docId w15:val="{2AF2293C-F3D9-4B18-A1B7-2AE8855F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autoRedefine/>
    <w:qFormat/>
    <w:rsid w:val="00315409"/>
    <w:pPr>
      <w:keepNext/>
      <w:numPr>
        <w:numId w:val="3"/>
      </w:numPr>
      <w:suppressAutoHyphens/>
      <w:spacing w:before="90" w:after="54" w:line="240" w:lineRule="auto"/>
      <w:jc w:val="both"/>
      <w:outlineLvl w:val="0"/>
    </w:pPr>
    <w:rPr>
      <w:rFonts w:ascii="Franklin Gothic Book" w:eastAsia="Times New Roman" w:hAnsi="Franklin Gothic Book" w:cs="Arial"/>
      <w:b/>
      <w:spacing w:val="-3"/>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B42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B429E"/>
  </w:style>
  <w:style w:type="paragraph" w:styleId="Piedepgina">
    <w:name w:val="footer"/>
    <w:basedOn w:val="Normal"/>
    <w:link w:val="PiedepginaCar"/>
    <w:unhideWhenUsed/>
    <w:rsid w:val="001B429E"/>
    <w:pPr>
      <w:tabs>
        <w:tab w:val="center" w:pos="4419"/>
        <w:tab w:val="right" w:pos="8838"/>
      </w:tabs>
      <w:spacing w:after="0" w:line="240" w:lineRule="auto"/>
    </w:pPr>
  </w:style>
  <w:style w:type="character" w:customStyle="1" w:styleId="PiedepginaCar">
    <w:name w:val="Pie de página Car"/>
    <w:basedOn w:val="Fuentedeprrafopredeter"/>
    <w:link w:val="Piedepgina"/>
    <w:rsid w:val="001B429E"/>
  </w:style>
  <w:style w:type="paragraph" w:styleId="Prrafodelista">
    <w:name w:val="List Paragraph"/>
    <w:basedOn w:val="Normal"/>
    <w:link w:val="PrrafodelistaCar"/>
    <w:uiPriority w:val="34"/>
    <w:qFormat/>
    <w:rsid w:val="00315409"/>
    <w:pPr>
      <w:ind w:left="720"/>
      <w:contextualSpacing/>
    </w:pPr>
    <w:rPr>
      <w:rFonts w:ascii="Calibri" w:eastAsia="Calibri" w:hAnsi="Calibri" w:cs="Times New Roman"/>
    </w:rPr>
  </w:style>
  <w:style w:type="character" w:customStyle="1" w:styleId="Ttulo1Car">
    <w:name w:val="Título 1 Car"/>
    <w:basedOn w:val="Fuentedeprrafopredeter"/>
    <w:link w:val="Ttulo1"/>
    <w:rsid w:val="00315409"/>
    <w:rPr>
      <w:rFonts w:ascii="Franklin Gothic Book" w:eastAsia="Times New Roman" w:hAnsi="Franklin Gothic Book" w:cs="Arial"/>
      <w:b/>
      <w:spacing w:val="-3"/>
      <w:sz w:val="24"/>
      <w:szCs w:val="20"/>
      <w:lang w:val="es-ES_tradnl" w:eastAsia="es-ES"/>
    </w:rPr>
  </w:style>
  <w:style w:type="paragraph" w:customStyle="1" w:styleId="Documento1">
    <w:name w:val="Documento 1"/>
    <w:rsid w:val="00315409"/>
    <w:pPr>
      <w:keepNext/>
      <w:keepLines/>
      <w:tabs>
        <w:tab w:val="left" w:pos="-720"/>
      </w:tabs>
      <w:suppressAutoHyphens/>
      <w:spacing w:after="0" w:line="240" w:lineRule="auto"/>
    </w:pPr>
    <w:rPr>
      <w:rFonts w:ascii="Univers" w:eastAsia="Times New Roman" w:hAnsi="Univers" w:cs="Times New Roman"/>
      <w:sz w:val="24"/>
      <w:szCs w:val="20"/>
      <w:lang w:val="en-US" w:eastAsia="es-ES"/>
    </w:rPr>
  </w:style>
  <w:style w:type="paragraph" w:customStyle="1" w:styleId="Titulo2procedimientos">
    <w:name w:val="Titulo 2 procedimientos"/>
    <w:basedOn w:val="Normal"/>
    <w:rsid w:val="00315409"/>
    <w:pPr>
      <w:tabs>
        <w:tab w:val="left" w:pos="567"/>
      </w:tabs>
      <w:suppressAutoHyphens/>
      <w:autoSpaceDE w:val="0"/>
      <w:spacing w:after="0" w:line="240" w:lineRule="auto"/>
    </w:pPr>
    <w:rPr>
      <w:rFonts w:ascii="Franklin Gothic Book" w:eastAsia="Times New Roman" w:hAnsi="Franklin Gothic Book" w:cs="Times New Roman"/>
      <w:b/>
      <w:bCs/>
      <w:sz w:val="24"/>
      <w:szCs w:val="20"/>
      <w:lang w:val="es-ES" w:eastAsia="es-ES"/>
    </w:rPr>
  </w:style>
  <w:style w:type="paragraph" w:styleId="Textodeglobo">
    <w:name w:val="Balloon Text"/>
    <w:basedOn w:val="Normal"/>
    <w:link w:val="TextodegloboCar"/>
    <w:uiPriority w:val="99"/>
    <w:semiHidden/>
    <w:unhideWhenUsed/>
    <w:rsid w:val="0031540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5409"/>
    <w:rPr>
      <w:rFonts w:ascii="Tahoma" w:hAnsi="Tahoma" w:cs="Tahoma"/>
      <w:sz w:val="16"/>
      <w:szCs w:val="16"/>
    </w:rPr>
  </w:style>
  <w:style w:type="table" w:styleId="Tablaconcuadrcula">
    <w:name w:val="Table Grid"/>
    <w:basedOn w:val="Tablanormal"/>
    <w:uiPriority w:val="59"/>
    <w:rsid w:val="00104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A252B2"/>
    <w:rPr>
      <w:color w:val="0000FF"/>
      <w:u w:val="single"/>
    </w:rPr>
  </w:style>
  <w:style w:type="character" w:customStyle="1" w:styleId="PrrafodelistaCar">
    <w:name w:val="Párrafo de lista Car"/>
    <w:link w:val="Prrafodelista"/>
    <w:uiPriority w:val="34"/>
    <w:locked/>
    <w:rsid w:val="00A252B2"/>
    <w:rPr>
      <w:rFonts w:ascii="Calibri" w:eastAsia="Calibri" w:hAnsi="Calibri" w:cs="Times New Roman"/>
    </w:rPr>
  </w:style>
  <w:style w:type="paragraph" w:customStyle="1" w:styleId="Chapter">
    <w:name w:val="Chapter"/>
    <w:basedOn w:val="Normal"/>
    <w:next w:val="Normal"/>
    <w:uiPriority w:val="99"/>
    <w:rsid w:val="00A252B2"/>
    <w:pPr>
      <w:numPr>
        <w:numId w:val="14"/>
      </w:numPr>
      <w:tabs>
        <w:tab w:val="left" w:pos="1440"/>
      </w:tabs>
      <w:spacing w:after="240" w:line="240" w:lineRule="auto"/>
      <w:jc w:val="center"/>
    </w:pPr>
    <w:rPr>
      <w:rFonts w:ascii="Times New Roman" w:eastAsia="Times New Roman" w:hAnsi="Times New Roman" w:cs="Times New Roman"/>
      <w:b/>
      <w:smallCaps/>
      <w:sz w:val="24"/>
      <w:szCs w:val="20"/>
      <w:lang w:val="es-ES"/>
    </w:rPr>
  </w:style>
  <w:style w:type="paragraph" w:customStyle="1" w:styleId="Paragraph">
    <w:name w:val="Paragraph"/>
    <w:aliases w:val="paragraph,p,PARAGRAPH,PG,pa,at"/>
    <w:basedOn w:val="Sangradetextonormal"/>
    <w:link w:val="ParagraphCar1"/>
    <w:uiPriority w:val="99"/>
    <w:rsid w:val="00A252B2"/>
    <w:pPr>
      <w:numPr>
        <w:ilvl w:val="1"/>
        <w:numId w:val="14"/>
      </w:numPr>
      <w:spacing w:before="120" w:line="240" w:lineRule="auto"/>
      <w:jc w:val="both"/>
      <w:outlineLvl w:val="1"/>
    </w:pPr>
    <w:rPr>
      <w:rFonts w:ascii="Times New Roman" w:eastAsia="Times New Roman" w:hAnsi="Times New Roman" w:cs="Times New Roman"/>
      <w:sz w:val="24"/>
      <w:szCs w:val="20"/>
      <w:lang w:val="es-ES"/>
    </w:rPr>
  </w:style>
  <w:style w:type="paragraph" w:customStyle="1" w:styleId="subpar">
    <w:name w:val="subpar"/>
    <w:basedOn w:val="Sangra3detindependiente"/>
    <w:uiPriority w:val="99"/>
    <w:rsid w:val="00A252B2"/>
    <w:pPr>
      <w:numPr>
        <w:ilvl w:val="3"/>
        <w:numId w:val="14"/>
      </w:numPr>
      <w:tabs>
        <w:tab w:val="clear" w:pos="1584"/>
        <w:tab w:val="num" w:pos="2880"/>
      </w:tabs>
      <w:spacing w:before="120" w:line="240" w:lineRule="auto"/>
      <w:ind w:left="2880" w:hanging="360"/>
      <w:jc w:val="both"/>
      <w:outlineLvl w:val="2"/>
    </w:pPr>
    <w:rPr>
      <w:rFonts w:ascii="Times New Roman" w:eastAsia="Times New Roman" w:hAnsi="Times New Roman" w:cs="Times New Roman"/>
      <w:sz w:val="24"/>
      <w:szCs w:val="20"/>
      <w:lang w:val="es-ES_tradnl"/>
    </w:rPr>
  </w:style>
  <w:style w:type="character" w:customStyle="1" w:styleId="ParagraphCar1">
    <w:name w:val="Paragraph Car1"/>
    <w:link w:val="Paragraph"/>
    <w:uiPriority w:val="99"/>
    <w:locked/>
    <w:rsid w:val="00A252B2"/>
    <w:rPr>
      <w:rFonts w:ascii="Times New Roman" w:eastAsia="Times New Roman" w:hAnsi="Times New Roman" w:cs="Times New Roman"/>
      <w:sz w:val="24"/>
      <w:szCs w:val="20"/>
      <w:lang w:val="es-ES"/>
    </w:rPr>
  </w:style>
  <w:style w:type="paragraph" w:styleId="Sangradetextonormal">
    <w:name w:val="Body Text Indent"/>
    <w:basedOn w:val="Normal"/>
    <w:link w:val="SangradetextonormalCar"/>
    <w:uiPriority w:val="99"/>
    <w:semiHidden/>
    <w:unhideWhenUsed/>
    <w:rsid w:val="00A252B2"/>
    <w:pPr>
      <w:spacing w:after="120"/>
      <w:ind w:left="283"/>
    </w:pPr>
  </w:style>
  <w:style w:type="character" w:customStyle="1" w:styleId="SangradetextonormalCar">
    <w:name w:val="Sangría de texto normal Car"/>
    <w:basedOn w:val="Fuentedeprrafopredeter"/>
    <w:link w:val="Sangradetextonormal"/>
    <w:uiPriority w:val="99"/>
    <w:semiHidden/>
    <w:rsid w:val="00A252B2"/>
  </w:style>
  <w:style w:type="paragraph" w:styleId="Sangra3detindependiente">
    <w:name w:val="Body Text Indent 3"/>
    <w:basedOn w:val="Normal"/>
    <w:link w:val="Sangra3detindependienteCar"/>
    <w:uiPriority w:val="99"/>
    <w:semiHidden/>
    <w:unhideWhenUsed/>
    <w:rsid w:val="00A252B2"/>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A252B2"/>
    <w:rPr>
      <w:sz w:val="16"/>
      <w:szCs w:val="16"/>
    </w:rPr>
  </w:style>
  <w:style w:type="character" w:customStyle="1" w:styleId="apple-converted-space">
    <w:name w:val="apple-converted-space"/>
    <w:basedOn w:val="Fuentedeprrafopredeter"/>
    <w:rsid w:val="00D82F33"/>
  </w:style>
  <w:style w:type="paragraph" w:styleId="Sinespaciado">
    <w:name w:val="No Spacing"/>
    <w:uiPriority w:val="1"/>
    <w:qFormat/>
    <w:rsid w:val="00D10D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1597">
      <w:bodyDiv w:val="1"/>
      <w:marLeft w:val="0"/>
      <w:marRight w:val="0"/>
      <w:marTop w:val="0"/>
      <w:marBottom w:val="0"/>
      <w:divBdr>
        <w:top w:val="none" w:sz="0" w:space="0" w:color="auto"/>
        <w:left w:val="none" w:sz="0" w:space="0" w:color="auto"/>
        <w:bottom w:val="none" w:sz="0" w:space="0" w:color="auto"/>
        <w:right w:val="none" w:sz="0" w:space="0" w:color="auto"/>
      </w:divBdr>
    </w:div>
    <w:div w:id="74475266">
      <w:bodyDiv w:val="1"/>
      <w:marLeft w:val="0"/>
      <w:marRight w:val="0"/>
      <w:marTop w:val="0"/>
      <w:marBottom w:val="0"/>
      <w:divBdr>
        <w:top w:val="none" w:sz="0" w:space="0" w:color="auto"/>
        <w:left w:val="none" w:sz="0" w:space="0" w:color="auto"/>
        <w:bottom w:val="none" w:sz="0" w:space="0" w:color="auto"/>
        <w:right w:val="none" w:sz="0" w:space="0" w:color="auto"/>
      </w:divBdr>
    </w:div>
    <w:div w:id="104079726">
      <w:bodyDiv w:val="1"/>
      <w:marLeft w:val="0"/>
      <w:marRight w:val="0"/>
      <w:marTop w:val="0"/>
      <w:marBottom w:val="0"/>
      <w:divBdr>
        <w:top w:val="none" w:sz="0" w:space="0" w:color="auto"/>
        <w:left w:val="none" w:sz="0" w:space="0" w:color="auto"/>
        <w:bottom w:val="none" w:sz="0" w:space="0" w:color="auto"/>
        <w:right w:val="none" w:sz="0" w:space="0" w:color="auto"/>
      </w:divBdr>
    </w:div>
    <w:div w:id="114519276">
      <w:bodyDiv w:val="1"/>
      <w:marLeft w:val="0"/>
      <w:marRight w:val="0"/>
      <w:marTop w:val="0"/>
      <w:marBottom w:val="0"/>
      <w:divBdr>
        <w:top w:val="none" w:sz="0" w:space="0" w:color="auto"/>
        <w:left w:val="none" w:sz="0" w:space="0" w:color="auto"/>
        <w:bottom w:val="none" w:sz="0" w:space="0" w:color="auto"/>
        <w:right w:val="none" w:sz="0" w:space="0" w:color="auto"/>
      </w:divBdr>
    </w:div>
    <w:div w:id="124280985">
      <w:bodyDiv w:val="1"/>
      <w:marLeft w:val="0"/>
      <w:marRight w:val="0"/>
      <w:marTop w:val="0"/>
      <w:marBottom w:val="0"/>
      <w:divBdr>
        <w:top w:val="none" w:sz="0" w:space="0" w:color="auto"/>
        <w:left w:val="none" w:sz="0" w:space="0" w:color="auto"/>
        <w:bottom w:val="none" w:sz="0" w:space="0" w:color="auto"/>
        <w:right w:val="none" w:sz="0" w:space="0" w:color="auto"/>
      </w:divBdr>
    </w:div>
    <w:div w:id="170141034">
      <w:bodyDiv w:val="1"/>
      <w:marLeft w:val="0"/>
      <w:marRight w:val="0"/>
      <w:marTop w:val="0"/>
      <w:marBottom w:val="0"/>
      <w:divBdr>
        <w:top w:val="none" w:sz="0" w:space="0" w:color="auto"/>
        <w:left w:val="none" w:sz="0" w:space="0" w:color="auto"/>
        <w:bottom w:val="none" w:sz="0" w:space="0" w:color="auto"/>
        <w:right w:val="none" w:sz="0" w:space="0" w:color="auto"/>
      </w:divBdr>
    </w:div>
    <w:div w:id="234055534">
      <w:bodyDiv w:val="1"/>
      <w:marLeft w:val="0"/>
      <w:marRight w:val="0"/>
      <w:marTop w:val="0"/>
      <w:marBottom w:val="0"/>
      <w:divBdr>
        <w:top w:val="none" w:sz="0" w:space="0" w:color="auto"/>
        <w:left w:val="none" w:sz="0" w:space="0" w:color="auto"/>
        <w:bottom w:val="none" w:sz="0" w:space="0" w:color="auto"/>
        <w:right w:val="none" w:sz="0" w:space="0" w:color="auto"/>
      </w:divBdr>
    </w:div>
    <w:div w:id="302151799">
      <w:bodyDiv w:val="1"/>
      <w:marLeft w:val="0"/>
      <w:marRight w:val="0"/>
      <w:marTop w:val="0"/>
      <w:marBottom w:val="0"/>
      <w:divBdr>
        <w:top w:val="none" w:sz="0" w:space="0" w:color="auto"/>
        <w:left w:val="none" w:sz="0" w:space="0" w:color="auto"/>
        <w:bottom w:val="none" w:sz="0" w:space="0" w:color="auto"/>
        <w:right w:val="none" w:sz="0" w:space="0" w:color="auto"/>
      </w:divBdr>
    </w:div>
    <w:div w:id="304551202">
      <w:bodyDiv w:val="1"/>
      <w:marLeft w:val="0"/>
      <w:marRight w:val="0"/>
      <w:marTop w:val="0"/>
      <w:marBottom w:val="0"/>
      <w:divBdr>
        <w:top w:val="none" w:sz="0" w:space="0" w:color="auto"/>
        <w:left w:val="none" w:sz="0" w:space="0" w:color="auto"/>
        <w:bottom w:val="none" w:sz="0" w:space="0" w:color="auto"/>
        <w:right w:val="none" w:sz="0" w:space="0" w:color="auto"/>
      </w:divBdr>
    </w:div>
    <w:div w:id="350379847">
      <w:bodyDiv w:val="1"/>
      <w:marLeft w:val="0"/>
      <w:marRight w:val="0"/>
      <w:marTop w:val="0"/>
      <w:marBottom w:val="0"/>
      <w:divBdr>
        <w:top w:val="none" w:sz="0" w:space="0" w:color="auto"/>
        <w:left w:val="none" w:sz="0" w:space="0" w:color="auto"/>
        <w:bottom w:val="none" w:sz="0" w:space="0" w:color="auto"/>
        <w:right w:val="none" w:sz="0" w:space="0" w:color="auto"/>
      </w:divBdr>
    </w:div>
    <w:div w:id="414404165">
      <w:bodyDiv w:val="1"/>
      <w:marLeft w:val="0"/>
      <w:marRight w:val="0"/>
      <w:marTop w:val="0"/>
      <w:marBottom w:val="0"/>
      <w:divBdr>
        <w:top w:val="none" w:sz="0" w:space="0" w:color="auto"/>
        <w:left w:val="none" w:sz="0" w:space="0" w:color="auto"/>
        <w:bottom w:val="none" w:sz="0" w:space="0" w:color="auto"/>
        <w:right w:val="none" w:sz="0" w:space="0" w:color="auto"/>
      </w:divBdr>
    </w:div>
    <w:div w:id="429472481">
      <w:bodyDiv w:val="1"/>
      <w:marLeft w:val="0"/>
      <w:marRight w:val="0"/>
      <w:marTop w:val="0"/>
      <w:marBottom w:val="0"/>
      <w:divBdr>
        <w:top w:val="none" w:sz="0" w:space="0" w:color="auto"/>
        <w:left w:val="none" w:sz="0" w:space="0" w:color="auto"/>
        <w:bottom w:val="none" w:sz="0" w:space="0" w:color="auto"/>
        <w:right w:val="none" w:sz="0" w:space="0" w:color="auto"/>
      </w:divBdr>
    </w:div>
    <w:div w:id="437482813">
      <w:bodyDiv w:val="1"/>
      <w:marLeft w:val="0"/>
      <w:marRight w:val="0"/>
      <w:marTop w:val="0"/>
      <w:marBottom w:val="0"/>
      <w:divBdr>
        <w:top w:val="none" w:sz="0" w:space="0" w:color="auto"/>
        <w:left w:val="none" w:sz="0" w:space="0" w:color="auto"/>
        <w:bottom w:val="none" w:sz="0" w:space="0" w:color="auto"/>
        <w:right w:val="none" w:sz="0" w:space="0" w:color="auto"/>
      </w:divBdr>
    </w:div>
    <w:div w:id="506096264">
      <w:bodyDiv w:val="1"/>
      <w:marLeft w:val="0"/>
      <w:marRight w:val="0"/>
      <w:marTop w:val="0"/>
      <w:marBottom w:val="0"/>
      <w:divBdr>
        <w:top w:val="none" w:sz="0" w:space="0" w:color="auto"/>
        <w:left w:val="none" w:sz="0" w:space="0" w:color="auto"/>
        <w:bottom w:val="none" w:sz="0" w:space="0" w:color="auto"/>
        <w:right w:val="none" w:sz="0" w:space="0" w:color="auto"/>
      </w:divBdr>
    </w:div>
    <w:div w:id="584456381">
      <w:bodyDiv w:val="1"/>
      <w:marLeft w:val="0"/>
      <w:marRight w:val="0"/>
      <w:marTop w:val="0"/>
      <w:marBottom w:val="0"/>
      <w:divBdr>
        <w:top w:val="none" w:sz="0" w:space="0" w:color="auto"/>
        <w:left w:val="none" w:sz="0" w:space="0" w:color="auto"/>
        <w:bottom w:val="none" w:sz="0" w:space="0" w:color="auto"/>
        <w:right w:val="none" w:sz="0" w:space="0" w:color="auto"/>
      </w:divBdr>
    </w:div>
    <w:div w:id="615336698">
      <w:bodyDiv w:val="1"/>
      <w:marLeft w:val="0"/>
      <w:marRight w:val="0"/>
      <w:marTop w:val="0"/>
      <w:marBottom w:val="0"/>
      <w:divBdr>
        <w:top w:val="none" w:sz="0" w:space="0" w:color="auto"/>
        <w:left w:val="none" w:sz="0" w:space="0" w:color="auto"/>
        <w:bottom w:val="none" w:sz="0" w:space="0" w:color="auto"/>
        <w:right w:val="none" w:sz="0" w:space="0" w:color="auto"/>
      </w:divBdr>
    </w:div>
    <w:div w:id="655425547">
      <w:bodyDiv w:val="1"/>
      <w:marLeft w:val="0"/>
      <w:marRight w:val="0"/>
      <w:marTop w:val="0"/>
      <w:marBottom w:val="0"/>
      <w:divBdr>
        <w:top w:val="none" w:sz="0" w:space="0" w:color="auto"/>
        <w:left w:val="none" w:sz="0" w:space="0" w:color="auto"/>
        <w:bottom w:val="none" w:sz="0" w:space="0" w:color="auto"/>
        <w:right w:val="none" w:sz="0" w:space="0" w:color="auto"/>
      </w:divBdr>
    </w:div>
    <w:div w:id="706879290">
      <w:bodyDiv w:val="1"/>
      <w:marLeft w:val="0"/>
      <w:marRight w:val="0"/>
      <w:marTop w:val="0"/>
      <w:marBottom w:val="0"/>
      <w:divBdr>
        <w:top w:val="none" w:sz="0" w:space="0" w:color="auto"/>
        <w:left w:val="none" w:sz="0" w:space="0" w:color="auto"/>
        <w:bottom w:val="none" w:sz="0" w:space="0" w:color="auto"/>
        <w:right w:val="none" w:sz="0" w:space="0" w:color="auto"/>
      </w:divBdr>
    </w:div>
    <w:div w:id="818769052">
      <w:bodyDiv w:val="1"/>
      <w:marLeft w:val="0"/>
      <w:marRight w:val="0"/>
      <w:marTop w:val="0"/>
      <w:marBottom w:val="0"/>
      <w:divBdr>
        <w:top w:val="none" w:sz="0" w:space="0" w:color="auto"/>
        <w:left w:val="none" w:sz="0" w:space="0" w:color="auto"/>
        <w:bottom w:val="none" w:sz="0" w:space="0" w:color="auto"/>
        <w:right w:val="none" w:sz="0" w:space="0" w:color="auto"/>
      </w:divBdr>
    </w:div>
    <w:div w:id="1107382126">
      <w:bodyDiv w:val="1"/>
      <w:marLeft w:val="0"/>
      <w:marRight w:val="0"/>
      <w:marTop w:val="0"/>
      <w:marBottom w:val="0"/>
      <w:divBdr>
        <w:top w:val="none" w:sz="0" w:space="0" w:color="auto"/>
        <w:left w:val="none" w:sz="0" w:space="0" w:color="auto"/>
        <w:bottom w:val="none" w:sz="0" w:space="0" w:color="auto"/>
        <w:right w:val="none" w:sz="0" w:space="0" w:color="auto"/>
      </w:divBdr>
    </w:div>
    <w:div w:id="1176186039">
      <w:bodyDiv w:val="1"/>
      <w:marLeft w:val="0"/>
      <w:marRight w:val="0"/>
      <w:marTop w:val="0"/>
      <w:marBottom w:val="0"/>
      <w:divBdr>
        <w:top w:val="none" w:sz="0" w:space="0" w:color="auto"/>
        <w:left w:val="none" w:sz="0" w:space="0" w:color="auto"/>
        <w:bottom w:val="none" w:sz="0" w:space="0" w:color="auto"/>
        <w:right w:val="none" w:sz="0" w:space="0" w:color="auto"/>
      </w:divBdr>
    </w:div>
    <w:div w:id="1330906316">
      <w:bodyDiv w:val="1"/>
      <w:marLeft w:val="0"/>
      <w:marRight w:val="0"/>
      <w:marTop w:val="0"/>
      <w:marBottom w:val="0"/>
      <w:divBdr>
        <w:top w:val="none" w:sz="0" w:space="0" w:color="auto"/>
        <w:left w:val="none" w:sz="0" w:space="0" w:color="auto"/>
        <w:bottom w:val="none" w:sz="0" w:space="0" w:color="auto"/>
        <w:right w:val="none" w:sz="0" w:space="0" w:color="auto"/>
      </w:divBdr>
    </w:div>
    <w:div w:id="1341277263">
      <w:bodyDiv w:val="1"/>
      <w:marLeft w:val="0"/>
      <w:marRight w:val="0"/>
      <w:marTop w:val="0"/>
      <w:marBottom w:val="0"/>
      <w:divBdr>
        <w:top w:val="none" w:sz="0" w:space="0" w:color="auto"/>
        <w:left w:val="none" w:sz="0" w:space="0" w:color="auto"/>
        <w:bottom w:val="none" w:sz="0" w:space="0" w:color="auto"/>
        <w:right w:val="none" w:sz="0" w:space="0" w:color="auto"/>
      </w:divBdr>
    </w:div>
    <w:div w:id="1514880084">
      <w:bodyDiv w:val="1"/>
      <w:marLeft w:val="0"/>
      <w:marRight w:val="0"/>
      <w:marTop w:val="0"/>
      <w:marBottom w:val="0"/>
      <w:divBdr>
        <w:top w:val="none" w:sz="0" w:space="0" w:color="auto"/>
        <w:left w:val="none" w:sz="0" w:space="0" w:color="auto"/>
        <w:bottom w:val="none" w:sz="0" w:space="0" w:color="auto"/>
        <w:right w:val="none" w:sz="0" w:space="0" w:color="auto"/>
      </w:divBdr>
    </w:div>
    <w:div w:id="1537352389">
      <w:bodyDiv w:val="1"/>
      <w:marLeft w:val="0"/>
      <w:marRight w:val="0"/>
      <w:marTop w:val="0"/>
      <w:marBottom w:val="0"/>
      <w:divBdr>
        <w:top w:val="none" w:sz="0" w:space="0" w:color="auto"/>
        <w:left w:val="none" w:sz="0" w:space="0" w:color="auto"/>
        <w:bottom w:val="none" w:sz="0" w:space="0" w:color="auto"/>
        <w:right w:val="none" w:sz="0" w:space="0" w:color="auto"/>
      </w:divBdr>
    </w:div>
    <w:div w:id="1676030077">
      <w:bodyDiv w:val="1"/>
      <w:marLeft w:val="0"/>
      <w:marRight w:val="0"/>
      <w:marTop w:val="0"/>
      <w:marBottom w:val="0"/>
      <w:divBdr>
        <w:top w:val="none" w:sz="0" w:space="0" w:color="auto"/>
        <w:left w:val="none" w:sz="0" w:space="0" w:color="auto"/>
        <w:bottom w:val="none" w:sz="0" w:space="0" w:color="auto"/>
        <w:right w:val="none" w:sz="0" w:space="0" w:color="auto"/>
      </w:divBdr>
    </w:div>
    <w:div w:id="1713846974">
      <w:bodyDiv w:val="1"/>
      <w:marLeft w:val="0"/>
      <w:marRight w:val="0"/>
      <w:marTop w:val="0"/>
      <w:marBottom w:val="0"/>
      <w:divBdr>
        <w:top w:val="none" w:sz="0" w:space="0" w:color="auto"/>
        <w:left w:val="none" w:sz="0" w:space="0" w:color="auto"/>
        <w:bottom w:val="none" w:sz="0" w:space="0" w:color="auto"/>
        <w:right w:val="none" w:sz="0" w:space="0" w:color="auto"/>
      </w:divBdr>
    </w:div>
    <w:div w:id="1753509705">
      <w:bodyDiv w:val="1"/>
      <w:marLeft w:val="0"/>
      <w:marRight w:val="0"/>
      <w:marTop w:val="0"/>
      <w:marBottom w:val="0"/>
      <w:divBdr>
        <w:top w:val="none" w:sz="0" w:space="0" w:color="auto"/>
        <w:left w:val="none" w:sz="0" w:space="0" w:color="auto"/>
        <w:bottom w:val="none" w:sz="0" w:space="0" w:color="auto"/>
        <w:right w:val="none" w:sz="0" w:space="0" w:color="auto"/>
      </w:divBdr>
    </w:div>
    <w:div w:id="1808816725">
      <w:bodyDiv w:val="1"/>
      <w:marLeft w:val="0"/>
      <w:marRight w:val="0"/>
      <w:marTop w:val="0"/>
      <w:marBottom w:val="0"/>
      <w:divBdr>
        <w:top w:val="none" w:sz="0" w:space="0" w:color="auto"/>
        <w:left w:val="none" w:sz="0" w:space="0" w:color="auto"/>
        <w:bottom w:val="none" w:sz="0" w:space="0" w:color="auto"/>
        <w:right w:val="none" w:sz="0" w:space="0" w:color="auto"/>
      </w:divBdr>
    </w:div>
    <w:div w:id="1842311004">
      <w:bodyDiv w:val="1"/>
      <w:marLeft w:val="0"/>
      <w:marRight w:val="0"/>
      <w:marTop w:val="0"/>
      <w:marBottom w:val="0"/>
      <w:divBdr>
        <w:top w:val="none" w:sz="0" w:space="0" w:color="auto"/>
        <w:left w:val="none" w:sz="0" w:space="0" w:color="auto"/>
        <w:bottom w:val="none" w:sz="0" w:space="0" w:color="auto"/>
        <w:right w:val="none" w:sz="0" w:space="0" w:color="auto"/>
      </w:divBdr>
    </w:div>
    <w:div w:id="1894777023">
      <w:bodyDiv w:val="1"/>
      <w:marLeft w:val="0"/>
      <w:marRight w:val="0"/>
      <w:marTop w:val="0"/>
      <w:marBottom w:val="0"/>
      <w:divBdr>
        <w:top w:val="none" w:sz="0" w:space="0" w:color="auto"/>
        <w:left w:val="none" w:sz="0" w:space="0" w:color="auto"/>
        <w:bottom w:val="none" w:sz="0" w:space="0" w:color="auto"/>
        <w:right w:val="none" w:sz="0" w:space="0" w:color="auto"/>
      </w:divBdr>
    </w:div>
    <w:div w:id="1907640815">
      <w:bodyDiv w:val="1"/>
      <w:marLeft w:val="0"/>
      <w:marRight w:val="0"/>
      <w:marTop w:val="0"/>
      <w:marBottom w:val="0"/>
      <w:divBdr>
        <w:top w:val="none" w:sz="0" w:space="0" w:color="auto"/>
        <w:left w:val="none" w:sz="0" w:space="0" w:color="auto"/>
        <w:bottom w:val="none" w:sz="0" w:space="0" w:color="auto"/>
        <w:right w:val="none" w:sz="0" w:space="0" w:color="auto"/>
      </w:divBdr>
    </w:div>
    <w:div w:id="2000229820">
      <w:bodyDiv w:val="1"/>
      <w:marLeft w:val="0"/>
      <w:marRight w:val="0"/>
      <w:marTop w:val="0"/>
      <w:marBottom w:val="0"/>
      <w:divBdr>
        <w:top w:val="none" w:sz="0" w:space="0" w:color="auto"/>
        <w:left w:val="none" w:sz="0" w:space="0" w:color="auto"/>
        <w:bottom w:val="none" w:sz="0" w:space="0" w:color="auto"/>
        <w:right w:val="none" w:sz="0" w:space="0" w:color="auto"/>
      </w:divBdr>
    </w:div>
    <w:div w:id="2020236527">
      <w:bodyDiv w:val="1"/>
      <w:marLeft w:val="0"/>
      <w:marRight w:val="0"/>
      <w:marTop w:val="0"/>
      <w:marBottom w:val="0"/>
      <w:divBdr>
        <w:top w:val="none" w:sz="0" w:space="0" w:color="auto"/>
        <w:left w:val="none" w:sz="0" w:space="0" w:color="auto"/>
        <w:bottom w:val="none" w:sz="0" w:space="0" w:color="auto"/>
        <w:right w:val="none" w:sz="0" w:space="0" w:color="auto"/>
      </w:divBdr>
    </w:div>
    <w:div w:id="2045985282">
      <w:bodyDiv w:val="1"/>
      <w:marLeft w:val="0"/>
      <w:marRight w:val="0"/>
      <w:marTop w:val="0"/>
      <w:marBottom w:val="0"/>
      <w:divBdr>
        <w:top w:val="none" w:sz="0" w:space="0" w:color="auto"/>
        <w:left w:val="none" w:sz="0" w:space="0" w:color="auto"/>
        <w:bottom w:val="none" w:sz="0" w:space="0" w:color="auto"/>
        <w:right w:val="none" w:sz="0" w:space="0" w:color="auto"/>
      </w:divBdr>
    </w:div>
    <w:div w:id="212738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EC291-C045-49AB-8673-5749805F3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5384</Words>
  <Characters>29618</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Manager>AyMa</Manager>
  <Company>AyMa</Company>
  <LinksUpToDate>false</LinksUpToDate>
  <CharactersWithSpaces>34933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dc:creator>
  <cp:lastModifiedBy>a143895</cp:lastModifiedBy>
  <cp:revision>6</cp:revision>
  <cp:lastPrinted>2013-04-25T04:23:00Z</cp:lastPrinted>
  <dcterms:created xsi:type="dcterms:W3CDTF">2016-09-29T14:40:00Z</dcterms:created>
  <dcterms:modified xsi:type="dcterms:W3CDTF">2023-09-29T02:30:00Z</dcterms:modified>
</cp:coreProperties>
</file>